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7B7" w:rsidRPr="005517B7" w:rsidRDefault="00837CD8" w:rsidP="005517B7">
      <w:pPr>
        <w:pStyle w:val="Ttulo3"/>
        <w:jc w:val="center"/>
        <w:rPr>
          <w:sz w:val="20"/>
          <w:u w:val="single"/>
        </w:rPr>
      </w:pPr>
      <w:r w:rsidRPr="00B5558E">
        <w:rPr>
          <w:sz w:val="20"/>
          <w:u w:val="single"/>
        </w:rPr>
        <w:t xml:space="preserve">ANEXO DE METAS </w:t>
      </w:r>
      <w:r w:rsidR="005F666D" w:rsidRPr="00B5558E">
        <w:rPr>
          <w:sz w:val="20"/>
          <w:u w:val="single"/>
        </w:rPr>
        <w:t xml:space="preserve">LDO </w:t>
      </w:r>
      <w:r w:rsidRPr="00B5558E">
        <w:rPr>
          <w:sz w:val="20"/>
          <w:u w:val="single"/>
        </w:rPr>
        <w:t>PARA 201</w:t>
      </w:r>
      <w:r w:rsidR="005517B7">
        <w:rPr>
          <w:sz w:val="20"/>
          <w:u w:val="single"/>
        </w:rPr>
        <w:t>8</w:t>
      </w:r>
    </w:p>
    <w:p w:rsidR="00837CD8" w:rsidRDefault="00837CD8" w:rsidP="00837CD8"/>
    <w:p w:rsidR="0051791C" w:rsidRDefault="0051791C" w:rsidP="00837CD8">
      <w:pPr>
        <w:pStyle w:val="Ttulo4"/>
        <w:rPr>
          <w:rFonts w:ascii="Bookman Old Style" w:hAnsi="Bookman Old Style"/>
          <w:sz w:val="20"/>
        </w:rPr>
      </w:pPr>
    </w:p>
    <w:p w:rsidR="00837CD8" w:rsidRDefault="0051791C" w:rsidP="00837CD8">
      <w:pPr>
        <w:pStyle w:val="Ttulo4"/>
        <w:rPr>
          <w:rFonts w:ascii="Bookman Old Style" w:hAnsi="Bookman Old Style"/>
          <w:sz w:val="20"/>
        </w:rPr>
      </w:pPr>
      <w:r>
        <w:rPr>
          <w:rFonts w:ascii="Bookman Old Style" w:hAnsi="Bookman Old Style"/>
          <w:sz w:val="20"/>
        </w:rPr>
        <w:t xml:space="preserve">01 </w:t>
      </w:r>
      <w:r w:rsidR="00837CD8">
        <w:rPr>
          <w:rFonts w:ascii="Bookman Old Style" w:hAnsi="Bookman Old Style"/>
          <w:sz w:val="20"/>
        </w:rPr>
        <w:t>ÓRGÃO: PODER LEGISLATIVO</w:t>
      </w:r>
    </w:p>
    <w:p w:rsidR="0051791C" w:rsidRDefault="0051791C" w:rsidP="0051791C">
      <w:pPr>
        <w:pStyle w:val="Ttulo4"/>
        <w:rPr>
          <w:rFonts w:ascii="Bookman Old Style" w:hAnsi="Bookman Old Style"/>
          <w:sz w:val="20"/>
        </w:rPr>
      </w:pPr>
      <w:r>
        <w:rPr>
          <w:rFonts w:ascii="Bookman Old Style" w:hAnsi="Bookman Old Style"/>
          <w:sz w:val="20"/>
        </w:rPr>
        <w:t>02 UNIDADE ORÇAMENTÁRIA: PODER LEGISLATIVO</w:t>
      </w:r>
    </w:p>
    <w:p w:rsidR="00837CD8" w:rsidRDefault="00837CD8" w:rsidP="00837CD8">
      <w:pPr>
        <w:rPr>
          <w:b/>
          <w:i/>
          <w:sz w:val="20"/>
        </w:rPr>
      </w:pPr>
      <w:r>
        <w:rPr>
          <w:b/>
          <w:sz w:val="20"/>
        </w:rPr>
        <w:t>METAS PRIORITÁRIAS:</w:t>
      </w:r>
      <w:r>
        <w:rPr>
          <w:sz w:val="20"/>
        </w:rPr>
        <w:t xml:space="preserve"> MANUTENÇÃO DOS SERVIÇOS DO PODER LEGISLATIVO</w:t>
      </w:r>
      <w:r>
        <w:rPr>
          <w:sz w:val="20"/>
        </w:rPr>
        <w:tab/>
        <w:t xml:space="preserve"> </w:t>
      </w:r>
      <w:r>
        <w:rPr>
          <w:sz w:val="20"/>
        </w:rPr>
        <w:tab/>
        <w:t xml:space="preserve">                    </w:t>
      </w:r>
      <w:r w:rsidR="00D717C6">
        <w:rPr>
          <w:sz w:val="20"/>
        </w:rPr>
        <w:t xml:space="preserve">                                     </w:t>
      </w:r>
      <w:r>
        <w:rPr>
          <w:b/>
          <w:i/>
          <w:sz w:val="20"/>
        </w:rPr>
        <w:t>Exerc. 201</w:t>
      </w:r>
      <w:r w:rsidR="005517B7">
        <w:rPr>
          <w:b/>
          <w:i/>
          <w:sz w:val="20"/>
        </w:rPr>
        <w:t>8</w:t>
      </w:r>
    </w:p>
    <w:p w:rsidR="0051791C" w:rsidRDefault="0051791C" w:rsidP="00837CD8">
      <w:pPr>
        <w:rPr>
          <w:sz w:val="20"/>
        </w:rPr>
      </w:pPr>
    </w:p>
    <w:tbl>
      <w:tblPr>
        <w:tblW w:w="1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61"/>
        <w:gridCol w:w="7264"/>
        <w:gridCol w:w="1453"/>
        <w:gridCol w:w="1744"/>
      </w:tblGrid>
      <w:tr w:rsidR="00837CD8" w:rsidTr="00D717C6">
        <w:trPr>
          <w:cantSplit/>
          <w:trHeight w:val="832"/>
        </w:trPr>
        <w:tc>
          <w:tcPr>
            <w:tcW w:w="3861" w:type="dxa"/>
            <w:vAlign w:val="center"/>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264" w:type="dxa"/>
            <w:vAlign w:val="center"/>
          </w:tcPr>
          <w:p w:rsidR="00837CD8" w:rsidRDefault="00837CD8" w:rsidP="00445CAC">
            <w:pPr>
              <w:pStyle w:val="Ttulo2"/>
              <w:rPr>
                <w:rFonts w:ascii="Bookman Old Style" w:hAnsi="Bookman Old Style"/>
                <w:sz w:val="20"/>
              </w:rPr>
            </w:pPr>
            <w:r>
              <w:rPr>
                <w:rFonts w:ascii="Bookman Old Style" w:hAnsi="Bookman Old Style"/>
                <w:sz w:val="20"/>
              </w:rPr>
              <w:t>OBJETIVO</w:t>
            </w:r>
          </w:p>
        </w:tc>
        <w:tc>
          <w:tcPr>
            <w:tcW w:w="1453" w:type="dxa"/>
            <w:vAlign w:val="center"/>
          </w:tcPr>
          <w:p w:rsidR="00837CD8" w:rsidRDefault="00837CD8" w:rsidP="00445CAC">
            <w:pPr>
              <w:pStyle w:val="Ttulo1"/>
              <w:rPr>
                <w:rFonts w:ascii="Bookman Old Style" w:hAnsi="Bookman Old Style"/>
                <w:sz w:val="18"/>
              </w:rPr>
            </w:pPr>
            <w:r>
              <w:rPr>
                <w:rFonts w:ascii="Bookman Old Style" w:hAnsi="Bookman Old Style"/>
                <w:sz w:val="18"/>
              </w:rPr>
              <w:t>RECURSOS</w:t>
            </w:r>
          </w:p>
        </w:tc>
        <w:tc>
          <w:tcPr>
            <w:tcW w:w="1744" w:type="dxa"/>
            <w:vAlign w:val="center"/>
          </w:tcPr>
          <w:p w:rsidR="00837CD8" w:rsidRDefault="00837CD8" w:rsidP="00445CAC">
            <w:pPr>
              <w:jc w:val="center"/>
              <w:rPr>
                <w:sz w:val="20"/>
              </w:rPr>
            </w:pPr>
            <w:r>
              <w:rPr>
                <w:b/>
                <w:sz w:val="20"/>
              </w:rPr>
              <w:t>VALORES</w:t>
            </w:r>
            <w:r>
              <w:rPr>
                <w:sz w:val="20"/>
              </w:rPr>
              <w:t xml:space="preserve"> </w:t>
            </w:r>
          </w:p>
        </w:tc>
      </w:tr>
      <w:tr w:rsidR="00837CD8" w:rsidTr="00D717C6">
        <w:trPr>
          <w:cantSplit/>
          <w:trHeight w:val="832"/>
        </w:trPr>
        <w:tc>
          <w:tcPr>
            <w:tcW w:w="3861" w:type="dxa"/>
            <w:vAlign w:val="center"/>
          </w:tcPr>
          <w:p w:rsidR="00837CD8" w:rsidRPr="00782CF1" w:rsidRDefault="00837CD8" w:rsidP="00516361">
            <w:pPr>
              <w:rPr>
                <w:sz w:val="18"/>
                <w:szCs w:val="18"/>
              </w:rPr>
            </w:pPr>
            <w:r w:rsidRPr="00782CF1">
              <w:rPr>
                <w:sz w:val="18"/>
                <w:szCs w:val="18"/>
              </w:rPr>
              <w:t>01.01 – Aquisição de veículos</w:t>
            </w:r>
          </w:p>
        </w:tc>
        <w:tc>
          <w:tcPr>
            <w:tcW w:w="7264" w:type="dxa"/>
            <w:vAlign w:val="center"/>
          </w:tcPr>
          <w:p w:rsidR="00837CD8" w:rsidRDefault="00837CD8" w:rsidP="00445CAC">
            <w:pPr>
              <w:jc w:val="both"/>
              <w:rPr>
                <w:sz w:val="18"/>
              </w:rPr>
            </w:pPr>
            <w:r>
              <w:rPr>
                <w:sz w:val="18"/>
              </w:rPr>
              <w:t>Adquirir veículo para atender os serviços do Poder Legislativo</w:t>
            </w:r>
          </w:p>
        </w:tc>
        <w:tc>
          <w:tcPr>
            <w:tcW w:w="1453" w:type="dxa"/>
            <w:vAlign w:val="center"/>
          </w:tcPr>
          <w:p w:rsidR="00837CD8" w:rsidRDefault="00837CD8" w:rsidP="00445CAC">
            <w:pPr>
              <w:jc w:val="center"/>
              <w:rPr>
                <w:sz w:val="18"/>
              </w:rPr>
            </w:pPr>
            <w:r>
              <w:rPr>
                <w:sz w:val="18"/>
              </w:rPr>
              <w:t>Próprios</w:t>
            </w:r>
          </w:p>
        </w:tc>
        <w:tc>
          <w:tcPr>
            <w:tcW w:w="1744" w:type="dxa"/>
            <w:vAlign w:val="center"/>
          </w:tcPr>
          <w:p w:rsidR="00837CD8" w:rsidRDefault="00837CD8" w:rsidP="00445CAC">
            <w:pPr>
              <w:ind w:right="72"/>
              <w:jc w:val="right"/>
              <w:rPr>
                <w:sz w:val="20"/>
              </w:rPr>
            </w:pPr>
            <w:r>
              <w:rPr>
                <w:sz w:val="20"/>
              </w:rPr>
              <w:t>50.000,00</w:t>
            </w:r>
          </w:p>
        </w:tc>
      </w:tr>
      <w:tr w:rsidR="00837CD8" w:rsidTr="00D717C6">
        <w:trPr>
          <w:cantSplit/>
          <w:trHeight w:val="832"/>
        </w:trPr>
        <w:tc>
          <w:tcPr>
            <w:tcW w:w="3861" w:type="dxa"/>
            <w:vAlign w:val="center"/>
          </w:tcPr>
          <w:p w:rsidR="00837CD8" w:rsidRPr="00782CF1" w:rsidRDefault="00A856ED" w:rsidP="00516361">
            <w:pPr>
              <w:rPr>
                <w:sz w:val="18"/>
                <w:szCs w:val="18"/>
              </w:rPr>
            </w:pPr>
            <w:r>
              <w:rPr>
                <w:sz w:val="18"/>
                <w:szCs w:val="18"/>
              </w:rPr>
              <w:t>01.02</w:t>
            </w:r>
            <w:r w:rsidR="00516361">
              <w:rPr>
                <w:sz w:val="18"/>
                <w:szCs w:val="18"/>
              </w:rPr>
              <w:t xml:space="preserve"> </w:t>
            </w:r>
            <w:r w:rsidR="00837CD8" w:rsidRPr="00782CF1">
              <w:rPr>
                <w:sz w:val="18"/>
                <w:szCs w:val="18"/>
              </w:rPr>
              <w:t xml:space="preserve">– </w:t>
            </w:r>
            <w:r>
              <w:rPr>
                <w:sz w:val="18"/>
                <w:szCs w:val="18"/>
              </w:rPr>
              <w:t>Modernização dos Serviços Legislativos</w:t>
            </w:r>
          </w:p>
        </w:tc>
        <w:tc>
          <w:tcPr>
            <w:tcW w:w="7264" w:type="dxa"/>
            <w:vAlign w:val="center"/>
          </w:tcPr>
          <w:p w:rsidR="00837CD8" w:rsidRDefault="00A856ED" w:rsidP="00445CAC">
            <w:pPr>
              <w:jc w:val="both"/>
              <w:rPr>
                <w:sz w:val="18"/>
              </w:rPr>
            </w:pPr>
            <w:r>
              <w:rPr>
                <w:sz w:val="18"/>
              </w:rPr>
              <w:t>Aquisição de Móveis e Utensílios, Equipamentos de Informática, e Outros Equipamentos</w:t>
            </w:r>
          </w:p>
        </w:tc>
        <w:tc>
          <w:tcPr>
            <w:tcW w:w="1453" w:type="dxa"/>
            <w:vAlign w:val="center"/>
          </w:tcPr>
          <w:p w:rsidR="00837CD8" w:rsidRDefault="00837CD8" w:rsidP="00445CAC">
            <w:pPr>
              <w:jc w:val="center"/>
              <w:rPr>
                <w:sz w:val="18"/>
              </w:rPr>
            </w:pPr>
            <w:r>
              <w:rPr>
                <w:sz w:val="18"/>
              </w:rPr>
              <w:t>Próprios</w:t>
            </w:r>
          </w:p>
        </w:tc>
        <w:tc>
          <w:tcPr>
            <w:tcW w:w="1744" w:type="dxa"/>
            <w:vAlign w:val="center"/>
          </w:tcPr>
          <w:p w:rsidR="00837CD8" w:rsidRDefault="00A856ED" w:rsidP="00445CAC">
            <w:pPr>
              <w:ind w:right="72"/>
              <w:jc w:val="right"/>
              <w:rPr>
                <w:sz w:val="20"/>
              </w:rPr>
            </w:pPr>
            <w:r>
              <w:rPr>
                <w:sz w:val="20"/>
              </w:rPr>
              <w:t>15.000,00</w:t>
            </w:r>
          </w:p>
        </w:tc>
      </w:tr>
      <w:tr w:rsidR="00516361" w:rsidTr="00D717C6">
        <w:trPr>
          <w:cantSplit/>
          <w:trHeight w:val="832"/>
        </w:trPr>
        <w:tc>
          <w:tcPr>
            <w:tcW w:w="3861" w:type="dxa"/>
            <w:vAlign w:val="center"/>
          </w:tcPr>
          <w:p w:rsidR="00516361" w:rsidRDefault="00516361" w:rsidP="00516361">
            <w:pPr>
              <w:rPr>
                <w:sz w:val="18"/>
                <w:szCs w:val="18"/>
              </w:rPr>
            </w:pPr>
            <w:r>
              <w:rPr>
                <w:sz w:val="18"/>
                <w:szCs w:val="18"/>
              </w:rPr>
              <w:t>01.03 – Reformas, conservação de prédios de uso da câmara</w:t>
            </w:r>
          </w:p>
        </w:tc>
        <w:tc>
          <w:tcPr>
            <w:tcW w:w="7264" w:type="dxa"/>
            <w:vAlign w:val="center"/>
          </w:tcPr>
          <w:p w:rsidR="00516361" w:rsidRDefault="00516361" w:rsidP="00516361">
            <w:pPr>
              <w:jc w:val="both"/>
              <w:rPr>
                <w:sz w:val="18"/>
              </w:rPr>
            </w:pPr>
            <w:r>
              <w:rPr>
                <w:sz w:val="18"/>
              </w:rPr>
              <w:t>Adequar o espaço físico e manter em boas condições de utilização o prédio de uso da Câmara, através de ações conservadoras tais como: reformas, pinturas e substituições de materiais de construção julgados inadequados ou inservíveis</w:t>
            </w:r>
          </w:p>
        </w:tc>
        <w:tc>
          <w:tcPr>
            <w:tcW w:w="1453" w:type="dxa"/>
            <w:vAlign w:val="center"/>
          </w:tcPr>
          <w:p w:rsidR="00516361" w:rsidRDefault="00516361" w:rsidP="00445CAC">
            <w:pPr>
              <w:jc w:val="center"/>
              <w:rPr>
                <w:sz w:val="18"/>
              </w:rPr>
            </w:pPr>
            <w:r>
              <w:rPr>
                <w:sz w:val="18"/>
              </w:rPr>
              <w:t>Próprios</w:t>
            </w:r>
          </w:p>
        </w:tc>
        <w:tc>
          <w:tcPr>
            <w:tcW w:w="1744" w:type="dxa"/>
            <w:vAlign w:val="center"/>
          </w:tcPr>
          <w:p w:rsidR="00516361" w:rsidRDefault="00516361" w:rsidP="00445CAC">
            <w:pPr>
              <w:ind w:right="72"/>
              <w:jc w:val="right"/>
              <w:rPr>
                <w:sz w:val="20"/>
              </w:rPr>
            </w:pPr>
            <w:r>
              <w:rPr>
                <w:sz w:val="20"/>
              </w:rPr>
              <w:t>50.000,00</w:t>
            </w:r>
          </w:p>
        </w:tc>
      </w:tr>
      <w:tr w:rsidR="00516361" w:rsidTr="00D717C6">
        <w:trPr>
          <w:cantSplit/>
          <w:trHeight w:val="832"/>
        </w:trPr>
        <w:tc>
          <w:tcPr>
            <w:tcW w:w="3861" w:type="dxa"/>
            <w:vAlign w:val="center"/>
          </w:tcPr>
          <w:p w:rsidR="00516361" w:rsidRDefault="00516361" w:rsidP="00516361">
            <w:pPr>
              <w:rPr>
                <w:sz w:val="18"/>
                <w:szCs w:val="18"/>
              </w:rPr>
            </w:pPr>
            <w:r>
              <w:rPr>
                <w:sz w:val="18"/>
                <w:szCs w:val="18"/>
              </w:rPr>
              <w:t>01.04 – Aquisição e /ou indenização de imóvel</w:t>
            </w:r>
          </w:p>
        </w:tc>
        <w:tc>
          <w:tcPr>
            <w:tcW w:w="7264" w:type="dxa"/>
            <w:vAlign w:val="center"/>
          </w:tcPr>
          <w:p w:rsidR="00516361" w:rsidRDefault="00516361" w:rsidP="00516361">
            <w:pPr>
              <w:jc w:val="both"/>
              <w:rPr>
                <w:sz w:val="18"/>
              </w:rPr>
            </w:pPr>
            <w:r>
              <w:rPr>
                <w:sz w:val="18"/>
              </w:rPr>
              <w:t>Aquisição e/ou indenização de imóvel urbano ou rural para construção de sede da Câmara de Vereadores</w:t>
            </w:r>
          </w:p>
        </w:tc>
        <w:tc>
          <w:tcPr>
            <w:tcW w:w="1453" w:type="dxa"/>
            <w:vAlign w:val="center"/>
          </w:tcPr>
          <w:p w:rsidR="00516361" w:rsidRDefault="00516361" w:rsidP="00445CAC">
            <w:pPr>
              <w:jc w:val="center"/>
              <w:rPr>
                <w:sz w:val="18"/>
              </w:rPr>
            </w:pPr>
            <w:r>
              <w:rPr>
                <w:sz w:val="18"/>
              </w:rPr>
              <w:t>Próprios</w:t>
            </w:r>
          </w:p>
        </w:tc>
        <w:tc>
          <w:tcPr>
            <w:tcW w:w="1744" w:type="dxa"/>
            <w:vAlign w:val="center"/>
          </w:tcPr>
          <w:p w:rsidR="00516361" w:rsidRDefault="00516361" w:rsidP="00445CAC">
            <w:pPr>
              <w:ind w:right="72"/>
              <w:jc w:val="right"/>
              <w:rPr>
                <w:sz w:val="20"/>
              </w:rPr>
            </w:pPr>
            <w:r>
              <w:rPr>
                <w:sz w:val="20"/>
              </w:rPr>
              <w:t>200.000,00</w:t>
            </w:r>
          </w:p>
        </w:tc>
      </w:tr>
      <w:tr w:rsidR="00837CD8" w:rsidTr="00D717C6">
        <w:trPr>
          <w:cantSplit/>
          <w:trHeight w:val="832"/>
        </w:trPr>
        <w:tc>
          <w:tcPr>
            <w:tcW w:w="14322" w:type="dxa"/>
            <w:gridSpan w:val="4"/>
            <w:vAlign w:val="center"/>
          </w:tcPr>
          <w:p w:rsidR="00837CD8" w:rsidRDefault="00837CD8" w:rsidP="00516361">
            <w:pPr>
              <w:pStyle w:val="Ttulo6"/>
              <w:rPr>
                <w:rFonts w:ascii="Bookman Old Style" w:hAnsi="Bookman Old Style"/>
                <w:sz w:val="20"/>
              </w:rPr>
            </w:pPr>
            <w:r>
              <w:rPr>
                <w:rFonts w:ascii="Bookman Old Style" w:hAnsi="Bookman Old Style"/>
                <w:sz w:val="20"/>
              </w:rPr>
              <w:t xml:space="preserve">TOTAL ..........................................   R$          </w:t>
            </w:r>
            <w:r w:rsidR="00516361">
              <w:rPr>
                <w:rFonts w:ascii="Bookman Old Style" w:hAnsi="Bookman Old Style"/>
                <w:sz w:val="20"/>
              </w:rPr>
              <w:t>315</w:t>
            </w:r>
            <w:r>
              <w:rPr>
                <w:rFonts w:ascii="Bookman Old Style" w:hAnsi="Bookman Old Style"/>
                <w:sz w:val="20"/>
              </w:rPr>
              <w:t>.000,00</w:t>
            </w:r>
          </w:p>
        </w:tc>
      </w:tr>
    </w:tbl>
    <w:p w:rsidR="00837CD8" w:rsidRDefault="00837CD8" w:rsidP="00837CD8">
      <w:pPr>
        <w:pStyle w:val="Ttulo4"/>
        <w:rPr>
          <w:rFonts w:ascii="Bookman Old Style" w:hAnsi="Bookman Old Style"/>
          <w:sz w:val="20"/>
        </w:rPr>
      </w:pPr>
    </w:p>
    <w:p w:rsidR="00A856ED" w:rsidRDefault="00A856ED" w:rsidP="00A856ED"/>
    <w:p w:rsidR="00A856ED" w:rsidRDefault="00A856ED" w:rsidP="00A856ED"/>
    <w:p w:rsidR="00A856ED" w:rsidRDefault="00A856ED" w:rsidP="00A856ED"/>
    <w:p w:rsidR="00A856ED" w:rsidRDefault="00A856ED" w:rsidP="00A856ED"/>
    <w:p w:rsidR="00A856ED" w:rsidRDefault="00A856ED" w:rsidP="00A856ED"/>
    <w:p w:rsidR="00A856ED" w:rsidRDefault="00A856ED" w:rsidP="00A856ED"/>
    <w:p w:rsidR="00837CD8" w:rsidRDefault="00445CAC" w:rsidP="00837CD8">
      <w:pPr>
        <w:pStyle w:val="Ttulo4"/>
        <w:rPr>
          <w:rFonts w:ascii="Bookman Old Style" w:hAnsi="Bookman Old Style"/>
          <w:sz w:val="20"/>
        </w:rPr>
      </w:pPr>
      <w:r>
        <w:rPr>
          <w:rFonts w:ascii="Bookman Old Style" w:hAnsi="Bookman Old Style"/>
          <w:sz w:val="20"/>
        </w:rPr>
        <w:t>02</w:t>
      </w:r>
      <w:r w:rsidR="00FA0537">
        <w:rPr>
          <w:rFonts w:ascii="Bookman Old Style" w:hAnsi="Bookman Old Style"/>
          <w:sz w:val="20"/>
        </w:rPr>
        <w:t xml:space="preserve"> </w:t>
      </w:r>
      <w:r w:rsidR="00837CD8">
        <w:rPr>
          <w:rFonts w:ascii="Bookman Old Style" w:hAnsi="Bookman Old Style"/>
          <w:sz w:val="20"/>
        </w:rPr>
        <w:t>ÓRGÃO: GABINETE DO PREFEITO</w:t>
      </w:r>
    </w:p>
    <w:p w:rsidR="00445CAC" w:rsidRPr="00445CAC" w:rsidRDefault="00445CAC" w:rsidP="00445CAC">
      <w:pPr>
        <w:rPr>
          <w:b/>
          <w:sz w:val="20"/>
          <w:szCs w:val="20"/>
        </w:rPr>
      </w:pPr>
      <w:r>
        <w:rPr>
          <w:b/>
          <w:sz w:val="20"/>
          <w:szCs w:val="20"/>
        </w:rPr>
        <w:t>01</w:t>
      </w:r>
      <w:r w:rsidR="00FA0537">
        <w:rPr>
          <w:b/>
          <w:sz w:val="20"/>
          <w:szCs w:val="20"/>
        </w:rPr>
        <w:t xml:space="preserve"> </w:t>
      </w:r>
      <w:r>
        <w:rPr>
          <w:b/>
          <w:sz w:val="20"/>
          <w:szCs w:val="20"/>
        </w:rPr>
        <w:t>UNIDADE: GABINETE DO PREFEITO</w:t>
      </w:r>
    </w:p>
    <w:p w:rsidR="00837CD8" w:rsidRDefault="00837CD8" w:rsidP="00837CD8">
      <w:pPr>
        <w:rPr>
          <w:b/>
          <w:i/>
          <w:sz w:val="20"/>
        </w:rPr>
      </w:pPr>
      <w:r>
        <w:rPr>
          <w:b/>
          <w:sz w:val="20"/>
        </w:rPr>
        <w:t>METAS PRIORITÁRIAS:</w:t>
      </w:r>
      <w:r>
        <w:rPr>
          <w:sz w:val="20"/>
        </w:rPr>
        <w:t xml:space="preserve"> MANUTENÇÃO DOS SERVIÇOS DO GABINETE DO PREFEITO</w:t>
      </w:r>
      <w:r>
        <w:rPr>
          <w:b/>
          <w:i/>
          <w:sz w:val="20"/>
        </w:rPr>
        <w:t xml:space="preserve">                           </w:t>
      </w:r>
      <w:r w:rsidR="00D717C6">
        <w:rPr>
          <w:b/>
          <w:i/>
          <w:sz w:val="20"/>
        </w:rPr>
        <w:t xml:space="preserve">                                   </w:t>
      </w:r>
      <w:r>
        <w:rPr>
          <w:b/>
          <w:i/>
          <w:sz w:val="20"/>
        </w:rPr>
        <w:t>Exerc. 201</w:t>
      </w:r>
      <w:r w:rsidR="005517B7">
        <w:rPr>
          <w:b/>
          <w:i/>
          <w:sz w:val="20"/>
        </w:rPr>
        <w:t>8</w:t>
      </w:r>
    </w:p>
    <w:p w:rsidR="0051791C" w:rsidRDefault="0051791C" w:rsidP="00837CD8">
      <w:pPr>
        <w:rPr>
          <w:b/>
          <w:i/>
          <w:sz w:val="20"/>
        </w:rPr>
      </w:pPr>
    </w:p>
    <w:tbl>
      <w:tblPr>
        <w:tblW w:w="14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57"/>
        <w:gridCol w:w="7257"/>
        <w:gridCol w:w="1451"/>
        <w:gridCol w:w="1742"/>
      </w:tblGrid>
      <w:tr w:rsidR="00837CD8" w:rsidTr="00D717C6">
        <w:trPr>
          <w:cantSplit/>
          <w:trHeight w:val="800"/>
        </w:trPr>
        <w:tc>
          <w:tcPr>
            <w:tcW w:w="3857"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257" w:type="dxa"/>
          </w:tcPr>
          <w:p w:rsidR="00837CD8" w:rsidRDefault="00837CD8" w:rsidP="00445CAC">
            <w:pPr>
              <w:pStyle w:val="Ttulo1"/>
              <w:rPr>
                <w:rFonts w:ascii="Bookman Old Style" w:hAnsi="Bookman Old Style"/>
                <w:sz w:val="20"/>
              </w:rPr>
            </w:pPr>
            <w:r>
              <w:rPr>
                <w:rFonts w:ascii="Bookman Old Style" w:hAnsi="Bookman Old Style"/>
                <w:sz w:val="20"/>
              </w:rPr>
              <w:t>OBJETIVO</w:t>
            </w:r>
          </w:p>
        </w:tc>
        <w:tc>
          <w:tcPr>
            <w:tcW w:w="1451" w:type="dxa"/>
          </w:tcPr>
          <w:p w:rsidR="00837CD8" w:rsidRDefault="00837CD8" w:rsidP="00445CAC">
            <w:pPr>
              <w:pStyle w:val="Ttulo1"/>
              <w:rPr>
                <w:rFonts w:ascii="Bookman Old Style" w:hAnsi="Bookman Old Style"/>
                <w:sz w:val="18"/>
              </w:rPr>
            </w:pPr>
            <w:r>
              <w:rPr>
                <w:rFonts w:ascii="Bookman Old Style" w:hAnsi="Bookman Old Style"/>
                <w:sz w:val="18"/>
              </w:rPr>
              <w:t>RECURSOS</w:t>
            </w:r>
          </w:p>
        </w:tc>
        <w:tc>
          <w:tcPr>
            <w:tcW w:w="1742" w:type="dxa"/>
          </w:tcPr>
          <w:p w:rsidR="00837CD8" w:rsidRDefault="00837CD8" w:rsidP="00445CAC">
            <w:pPr>
              <w:pStyle w:val="Ttulo1"/>
              <w:rPr>
                <w:rFonts w:ascii="Bookman Old Style" w:hAnsi="Bookman Old Style"/>
                <w:sz w:val="20"/>
              </w:rPr>
            </w:pPr>
            <w:r>
              <w:rPr>
                <w:rFonts w:ascii="Bookman Old Style" w:hAnsi="Bookman Old Style"/>
                <w:sz w:val="20"/>
              </w:rPr>
              <w:t>VALORES</w:t>
            </w:r>
          </w:p>
        </w:tc>
      </w:tr>
      <w:tr w:rsidR="00837CD8" w:rsidTr="00D717C6">
        <w:trPr>
          <w:cantSplit/>
          <w:trHeight w:val="800"/>
        </w:trPr>
        <w:tc>
          <w:tcPr>
            <w:tcW w:w="3857" w:type="dxa"/>
            <w:shd w:val="clear" w:color="auto" w:fill="auto"/>
            <w:vAlign w:val="center"/>
          </w:tcPr>
          <w:p w:rsidR="00837CD8" w:rsidRPr="00782CF1" w:rsidRDefault="00837CD8" w:rsidP="00445CAC">
            <w:pPr>
              <w:jc w:val="both"/>
              <w:rPr>
                <w:sz w:val="18"/>
                <w:szCs w:val="18"/>
              </w:rPr>
            </w:pPr>
            <w:r w:rsidRPr="00782CF1">
              <w:rPr>
                <w:sz w:val="18"/>
                <w:szCs w:val="18"/>
              </w:rPr>
              <w:t>02.01 – Aquisição de equipamentos e material permanente.</w:t>
            </w:r>
          </w:p>
        </w:tc>
        <w:tc>
          <w:tcPr>
            <w:tcW w:w="7257" w:type="dxa"/>
            <w:shd w:val="clear" w:color="auto" w:fill="auto"/>
            <w:vAlign w:val="center"/>
          </w:tcPr>
          <w:p w:rsidR="00837CD8" w:rsidRDefault="00837CD8" w:rsidP="00445CAC">
            <w:pPr>
              <w:jc w:val="both"/>
              <w:rPr>
                <w:sz w:val="18"/>
              </w:rPr>
            </w:pPr>
            <w:r>
              <w:rPr>
                <w:sz w:val="18"/>
              </w:rPr>
              <w:t>Adquirir móveis, equipamentos e utensílios para equipar convenientemente o Gabinete do Prefeito.</w:t>
            </w:r>
          </w:p>
        </w:tc>
        <w:tc>
          <w:tcPr>
            <w:tcW w:w="1451" w:type="dxa"/>
            <w:shd w:val="clear" w:color="auto" w:fill="auto"/>
            <w:vAlign w:val="center"/>
          </w:tcPr>
          <w:p w:rsidR="00837CD8" w:rsidRDefault="00837CD8" w:rsidP="00445CAC">
            <w:pPr>
              <w:jc w:val="center"/>
              <w:rPr>
                <w:sz w:val="18"/>
              </w:rPr>
            </w:pPr>
            <w:r>
              <w:rPr>
                <w:sz w:val="18"/>
              </w:rPr>
              <w:t>Próprios</w:t>
            </w:r>
          </w:p>
        </w:tc>
        <w:tc>
          <w:tcPr>
            <w:tcW w:w="1742" w:type="dxa"/>
            <w:shd w:val="clear" w:color="auto" w:fill="auto"/>
            <w:vAlign w:val="center"/>
          </w:tcPr>
          <w:p w:rsidR="00837CD8" w:rsidRDefault="0055200D" w:rsidP="00445CAC">
            <w:pPr>
              <w:ind w:right="72"/>
              <w:jc w:val="right"/>
              <w:rPr>
                <w:sz w:val="20"/>
              </w:rPr>
            </w:pPr>
            <w:r>
              <w:rPr>
                <w:sz w:val="20"/>
              </w:rPr>
              <w:t>10</w:t>
            </w:r>
            <w:r w:rsidR="00837CD8">
              <w:rPr>
                <w:sz w:val="20"/>
              </w:rPr>
              <w:t>.000,00</w:t>
            </w:r>
          </w:p>
        </w:tc>
      </w:tr>
      <w:tr w:rsidR="00837CD8" w:rsidTr="00D717C6">
        <w:trPr>
          <w:trHeight w:val="800"/>
        </w:trPr>
        <w:tc>
          <w:tcPr>
            <w:tcW w:w="3857" w:type="dxa"/>
            <w:shd w:val="clear" w:color="auto" w:fill="auto"/>
            <w:vAlign w:val="center"/>
          </w:tcPr>
          <w:p w:rsidR="00837CD8" w:rsidRPr="00782CF1" w:rsidRDefault="00837CD8" w:rsidP="0055200D">
            <w:pPr>
              <w:jc w:val="both"/>
              <w:rPr>
                <w:sz w:val="18"/>
                <w:szCs w:val="18"/>
              </w:rPr>
            </w:pPr>
            <w:r w:rsidRPr="00782CF1">
              <w:rPr>
                <w:sz w:val="18"/>
                <w:szCs w:val="18"/>
              </w:rPr>
              <w:t>02.0</w:t>
            </w:r>
            <w:r w:rsidR="0055200D">
              <w:rPr>
                <w:sz w:val="18"/>
                <w:szCs w:val="18"/>
              </w:rPr>
              <w:t>2</w:t>
            </w:r>
            <w:r w:rsidRPr="00782CF1">
              <w:rPr>
                <w:sz w:val="18"/>
                <w:szCs w:val="18"/>
              </w:rPr>
              <w:t xml:space="preserve"> – Auxílios</w:t>
            </w:r>
            <w:r w:rsidR="0055200D">
              <w:rPr>
                <w:sz w:val="18"/>
                <w:szCs w:val="18"/>
              </w:rPr>
              <w:t>.</w:t>
            </w:r>
            <w:r w:rsidRPr="00782CF1">
              <w:rPr>
                <w:sz w:val="18"/>
                <w:szCs w:val="18"/>
              </w:rPr>
              <w:t xml:space="preserve">  </w:t>
            </w:r>
          </w:p>
        </w:tc>
        <w:tc>
          <w:tcPr>
            <w:tcW w:w="7257" w:type="dxa"/>
            <w:shd w:val="clear" w:color="auto" w:fill="auto"/>
            <w:vAlign w:val="center"/>
          </w:tcPr>
          <w:p w:rsidR="00837CD8" w:rsidRDefault="00837CD8" w:rsidP="0055200D">
            <w:pPr>
              <w:jc w:val="both"/>
              <w:rPr>
                <w:sz w:val="18"/>
              </w:rPr>
            </w:pPr>
            <w:r>
              <w:rPr>
                <w:sz w:val="18"/>
              </w:rPr>
              <w:t>Destinar auxílios entidades legalmente constituídas e com finalidade social, educacional, cultural, comunitárias e desportivas, assim como a eventos de interesse local realizados no Município.</w:t>
            </w:r>
          </w:p>
        </w:tc>
        <w:tc>
          <w:tcPr>
            <w:tcW w:w="1451" w:type="dxa"/>
            <w:shd w:val="clear" w:color="auto" w:fill="auto"/>
            <w:vAlign w:val="center"/>
          </w:tcPr>
          <w:p w:rsidR="00837CD8" w:rsidRDefault="00837CD8" w:rsidP="00445CAC">
            <w:pPr>
              <w:jc w:val="center"/>
              <w:rPr>
                <w:sz w:val="18"/>
              </w:rPr>
            </w:pPr>
            <w:r>
              <w:rPr>
                <w:sz w:val="18"/>
              </w:rPr>
              <w:t>Próprios</w:t>
            </w:r>
          </w:p>
        </w:tc>
        <w:tc>
          <w:tcPr>
            <w:tcW w:w="1742" w:type="dxa"/>
            <w:shd w:val="clear" w:color="auto" w:fill="auto"/>
            <w:vAlign w:val="center"/>
          </w:tcPr>
          <w:p w:rsidR="00837CD8" w:rsidRDefault="0055200D" w:rsidP="00445CAC">
            <w:pPr>
              <w:ind w:right="72"/>
              <w:jc w:val="right"/>
              <w:rPr>
                <w:sz w:val="20"/>
              </w:rPr>
            </w:pPr>
            <w:r>
              <w:rPr>
                <w:sz w:val="20"/>
              </w:rPr>
              <w:t>50</w:t>
            </w:r>
            <w:r w:rsidR="00837CD8">
              <w:rPr>
                <w:sz w:val="20"/>
              </w:rPr>
              <w:t>.000,00</w:t>
            </w:r>
          </w:p>
        </w:tc>
      </w:tr>
      <w:tr w:rsidR="00837CD8" w:rsidTr="00D717C6">
        <w:trPr>
          <w:trHeight w:val="800"/>
        </w:trPr>
        <w:tc>
          <w:tcPr>
            <w:tcW w:w="3857" w:type="dxa"/>
            <w:shd w:val="clear" w:color="auto" w:fill="auto"/>
            <w:vAlign w:val="center"/>
          </w:tcPr>
          <w:p w:rsidR="00837CD8" w:rsidRPr="00782CF1" w:rsidRDefault="00837CD8" w:rsidP="0055200D">
            <w:pPr>
              <w:jc w:val="both"/>
              <w:rPr>
                <w:sz w:val="18"/>
                <w:szCs w:val="18"/>
              </w:rPr>
            </w:pPr>
            <w:r w:rsidRPr="00782CF1">
              <w:rPr>
                <w:sz w:val="18"/>
                <w:szCs w:val="18"/>
              </w:rPr>
              <w:t>02.0</w:t>
            </w:r>
            <w:r w:rsidR="0055200D">
              <w:rPr>
                <w:sz w:val="18"/>
                <w:szCs w:val="18"/>
              </w:rPr>
              <w:t>3</w:t>
            </w:r>
            <w:r w:rsidRPr="00782CF1">
              <w:rPr>
                <w:sz w:val="18"/>
                <w:szCs w:val="18"/>
              </w:rPr>
              <w:t xml:space="preserve"> – Aquisição de Veículo</w:t>
            </w:r>
          </w:p>
        </w:tc>
        <w:tc>
          <w:tcPr>
            <w:tcW w:w="7257" w:type="dxa"/>
            <w:shd w:val="clear" w:color="auto" w:fill="auto"/>
            <w:vAlign w:val="center"/>
          </w:tcPr>
          <w:p w:rsidR="00837CD8" w:rsidRDefault="00837CD8" w:rsidP="00445CAC">
            <w:pPr>
              <w:jc w:val="both"/>
              <w:rPr>
                <w:sz w:val="18"/>
              </w:rPr>
            </w:pPr>
            <w:r>
              <w:rPr>
                <w:sz w:val="18"/>
              </w:rPr>
              <w:t xml:space="preserve">Aquisição de um veículo para atendimento aos serviços do Gabinete.  </w:t>
            </w:r>
          </w:p>
        </w:tc>
        <w:tc>
          <w:tcPr>
            <w:tcW w:w="1451" w:type="dxa"/>
            <w:shd w:val="clear" w:color="auto" w:fill="auto"/>
            <w:vAlign w:val="center"/>
          </w:tcPr>
          <w:p w:rsidR="00837CD8" w:rsidRDefault="00837CD8" w:rsidP="00445CAC">
            <w:pPr>
              <w:jc w:val="center"/>
              <w:rPr>
                <w:sz w:val="18"/>
              </w:rPr>
            </w:pPr>
            <w:r>
              <w:rPr>
                <w:sz w:val="18"/>
              </w:rPr>
              <w:t>Próprios</w:t>
            </w:r>
          </w:p>
        </w:tc>
        <w:tc>
          <w:tcPr>
            <w:tcW w:w="1742" w:type="dxa"/>
            <w:shd w:val="clear" w:color="auto" w:fill="auto"/>
            <w:vAlign w:val="center"/>
          </w:tcPr>
          <w:p w:rsidR="00837CD8" w:rsidRDefault="0016405A" w:rsidP="00445CAC">
            <w:pPr>
              <w:ind w:right="72"/>
              <w:jc w:val="right"/>
              <w:rPr>
                <w:sz w:val="20"/>
              </w:rPr>
            </w:pPr>
            <w:r>
              <w:rPr>
                <w:sz w:val="20"/>
              </w:rPr>
              <w:t>5</w:t>
            </w:r>
            <w:r w:rsidR="00837CD8">
              <w:rPr>
                <w:sz w:val="20"/>
              </w:rPr>
              <w:t>0.000,00</w:t>
            </w:r>
          </w:p>
        </w:tc>
      </w:tr>
      <w:tr w:rsidR="00837CD8" w:rsidTr="00D717C6">
        <w:trPr>
          <w:cantSplit/>
          <w:trHeight w:val="800"/>
        </w:trPr>
        <w:tc>
          <w:tcPr>
            <w:tcW w:w="3857" w:type="dxa"/>
            <w:vAlign w:val="center"/>
          </w:tcPr>
          <w:p w:rsidR="00837CD8" w:rsidRPr="00782CF1" w:rsidRDefault="00837CD8" w:rsidP="0055200D">
            <w:pPr>
              <w:jc w:val="both"/>
              <w:rPr>
                <w:sz w:val="18"/>
                <w:szCs w:val="18"/>
              </w:rPr>
            </w:pPr>
            <w:r w:rsidRPr="00782CF1">
              <w:rPr>
                <w:sz w:val="18"/>
                <w:szCs w:val="18"/>
              </w:rPr>
              <w:t>0</w:t>
            </w:r>
            <w:r>
              <w:rPr>
                <w:sz w:val="18"/>
                <w:szCs w:val="18"/>
              </w:rPr>
              <w:t>2</w:t>
            </w:r>
            <w:r w:rsidRPr="00782CF1">
              <w:rPr>
                <w:sz w:val="18"/>
                <w:szCs w:val="18"/>
              </w:rPr>
              <w:t>.0</w:t>
            </w:r>
            <w:r w:rsidR="0055200D">
              <w:rPr>
                <w:sz w:val="18"/>
                <w:szCs w:val="18"/>
              </w:rPr>
              <w:t>4</w:t>
            </w:r>
            <w:r w:rsidRPr="00782CF1">
              <w:rPr>
                <w:sz w:val="18"/>
                <w:szCs w:val="18"/>
              </w:rPr>
              <w:t xml:space="preserve"> – </w:t>
            </w:r>
            <w:r w:rsidR="0055200D">
              <w:rPr>
                <w:sz w:val="18"/>
                <w:szCs w:val="18"/>
              </w:rPr>
              <w:t>Aquisição de veículo</w:t>
            </w:r>
          </w:p>
        </w:tc>
        <w:tc>
          <w:tcPr>
            <w:tcW w:w="7257" w:type="dxa"/>
            <w:vAlign w:val="center"/>
          </w:tcPr>
          <w:p w:rsidR="00837CD8" w:rsidRDefault="0055200D" w:rsidP="00445CAC">
            <w:pPr>
              <w:jc w:val="both"/>
              <w:rPr>
                <w:sz w:val="18"/>
              </w:rPr>
            </w:pPr>
            <w:r>
              <w:rPr>
                <w:sz w:val="18"/>
              </w:rPr>
              <w:t xml:space="preserve">Aquisição de um veículo para atendimento aos serviços do Gabinete.  </w:t>
            </w:r>
          </w:p>
        </w:tc>
        <w:tc>
          <w:tcPr>
            <w:tcW w:w="1451" w:type="dxa"/>
            <w:vAlign w:val="center"/>
          </w:tcPr>
          <w:p w:rsidR="00837CD8" w:rsidRDefault="0055200D" w:rsidP="00445CAC">
            <w:pPr>
              <w:jc w:val="center"/>
              <w:rPr>
                <w:sz w:val="18"/>
              </w:rPr>
            </w:pPr>
            <w:r>
              <w:rPr>
                <w:sz w:val="18"/>
              </w:rPr>
              <w:t>C</w:t>
            </w:r>
            <w:r w:rsidR="00837CD8">
              <w:rPr>
                <w:sz w:val="18"/>
              </w:rPr>
              <w:t xml:space="preserve">onvênios com Estado e União </w:t>
            </w:r>
          </w:p>
        </w:tc>
        <w:tc>
          <w:tcPr>
            <w:tcW w:w="1742" w:type="dxa"/>
            <w:vAlign w:val="center"/>
          </w:tcPr>
          <w:p w:rsidR="00837CD8" w:rsidRDefault="0016405A" w:rsidP="00445CAC">
            <w:pPr>
              <w:ind w:right="72"/>
              <w:jc w:val="right"/>
              <w:rPr>
                <w:sz w:val="20"/>
              </w:rPr>
            </w:pPr>
            <w:r>
              <w:rPr>
                <w:sz w:val="20"/>
              </w:rPr>
              <w:t>5</w:t>
            </w:r>
            <w:r w:rsidR="00837CD8">
              <w:rPr>
                <w:sz w:val="20"/>
              </w:rPr>
              <w:t>0.000,00</w:t>
            </w:r>
          </w:p>
        </w:tc>
      </w:tr>
      <w:tr w:rsidR="00837CD8" w:rsidTr="00D717C6">
        <w:trPr>
          <w:cantSplit/>
          <w:trHeight w:val="800"/>
        </w:trPr>
        <w:tc>
          <w:tcPr>
            <w:tcW w:w="14307" w:type="dxa"/>
            <w:gridSpan w:val="4"/>
            <w:shd w:val="clear" w:color="auto" w:fill="auto"/>
            <w:vAlign w:val="center"/>
          </w:tcPr>
          <w:p w:rsidR="00837CD8" w:rsidRDefault="00837CD8" w:rsidP="0016405A">
            <w:pPr>
              <w:pStyle w:val="Ttulo6"/>
              <w:rPr>
                <w:rFonts w:ascii="Bookman Old Style" w:hAnsi="Bookman Old Style"/>
                <w:sz w:val="20"/>
              </w:rPr>
            </w:pPr>
            <w:r>
              <w:rPr>
                <w:rFonts w:ascii="Bookman Old Style" w:hAnsi="Bookman Old Style"/>
                <w:sz w:val="20"/>
              </w:rPr>
              <w:t xml:space="preserve">TOTAL ........................................   R$             </w:t>
            </w:r>
            <w:r w:rsidR="0055200D">
              <w:rPr>
                <w:rFonts w:ascii="Bookman Old Style" w:hAnsi="Bookman Old Style"/>
                <w:sz w:val="20"/>
              </w:rPr>
              <w:t>1</w:t>
            </w:r>
            <w:r w:rsidR="0016405A">
              <w:rPr>
                <w:rFonts w:ascii="Bookman Old Style" w:hAnsi="Bookman Old Style"/>
                <w:sz w:val="20"/>
              </w:rPr>
              <w:t>6</w:t>
            </w:r>
            <w:r w:rsidR="0055200D">
              <w:rPr>
                <w:rFonts w:ascii="Bookman Old Style" w:hAnsi="Bookman Old Style"/>
                <w:sz w:val="20"/>
              </w:rPr>
              <w:t>0</w:t>
            </w:r>
            <w:r>
              <w:rPr>
                <w:rFonts w:ascii="Bookman Old Style" w:hAnsi="Bookman Old Style"/>
                <w:sz w:val="20"/>
              </w:rPr>
              <w:t>.000,00</w:t>
            </w:r>
          </w:p>
        </w:tc>
      </w:tr>
    </w:tbl>
    <w:p w:rsidR="00837CD8" w:rsidRDefault="00837CD8" w:rsidP="00837CD8">
      <w:pPr>
        <w:rPr>
          <w:sz w:val="20"/>
        </w:rPr>
      </w:pPr>
    </w:p>
    <w:p w:rsidR="00837CD8" w:rsidRDefault="00837CD8" w:rsidP="00837CD8">
      <w:pPr>
        <w:rPr>
          <w:sz w:val="20"/>
        </w:rPr>
      </w:pPr>
    </w:p>
    <w:p w:rsidR="00A864F1" w:rsidRDefault="00A864F1" w:rsidP="00837CD8">
      <w:pPr>
        <w:rPr>
          <w:sz w:val="20"/>
        </w:rPr>
      </w:pPr>
    </w:p>
    <w:p w:rsidR="00A864F1" w:rsidRDefault="00A864F1" w:rsidP="00837CD8">
      <w:pPr>
        <w:rPr>
          <w:sz w:val="20"/>
        </w:rPr>
      </w:pPr>
    </w:p>
    <w:p w:rsidR="00A864F1" w:rsidRDefault="00A864F1" w:rsidP="00837CD8">
      <w:pPr>
        <w:rPr>
          <w:sz w:val="20"/>
        </w:rPr>
      </w:pPr>
    </w:p>
    <w:p w:rsidR="00A864F1" w:rsidRDefault="00A864F1" w:rsidP="00837CD8">
      <w:pPr>
        <w:rPr>
          <w:sz w:val="20"/>
        </w:rPr>
      </w:pPr>
    </w:p>
    <w:p w:rsidR="00A864F1" w:rsidRDefault="00A864F1" w:rsidP="00837CD8">
      <w:pPr>
        <w:rPr>
          <w:sz w:val="20"/>
        </w:rPr>
      </w:pPr>
    </w:p>
    <w:p w:rsidR="00A864F1" w:rsidRDefault="00A864F1" w:rsidP="00837CD8">
      <w:pPr>
        <w:rPr>
          <w:sz w:val="20"/>
        </w:rPr>
      </w:pPr>
    </w:p>
    <w:p w:rsidR="00A864F1" w:rsidRDefault="00A864F1" w:rsidP="00837CD8">
      <w:pPr>
        <w:rPr>
          <w:sz w:val="20"/>
        </w:rPr>
      </w:pPr>
    </w:p>
    <w:p w:rsidR="00A864F1" w:rsidRDefault="00A864F1" w:rsidP="00837CD8">
      <w:pPr>
        <w:rPr>
          <w:sz w:val="20"/>
        </w:rPr>
      </w:pPr>
    </w:p>
    <w:p w:rsidR="00A864F1" w:rsidRDefault="00A864F1" w:rsidP="00837CD8">
      <w:pPr>
        <w:rPr>
          <w:sz w:val="20"/>
        </w:rPr>
      </w:pPr>
    </w:p>
    <w:p w:rsidR="00837CD8" w:rsidRDefault="00445CAC" w:rsidP="00837CD8">
      <w:pPr>
        <w:pStyle w:val="Ttulo4"/>
        <w:rPr>
          <w:rFonts w:ascii="Bookman Old Style" w:hAnsi="Bookman Old Style"/>
          <w:sz w:val="20"/>
        </w:rPr>
      </w:pPr>
      <w:r>
        <w:rPr>
          <w:rFonts w:ascii="Bookman Old Style" w:hAnsi="Bookman Old Style"/>
          <w:sz w:val="20"/>
        </w:rPr>
        <w:t xml:space="preserve">03 </w:t>
      </w:r>
      <w:r w:rsidR="00837CD8">
        <w:rPr>
          <w:rFonts w:ascii="Bookman Old Style" w:hAnsi="Bookman Old Style"/>
          <w:sz w:val="20"/>
        </w:rPr>
        <w:t>ÓRGÃO: SECRETARIA DA ADMINISTRAÇÃO E PLANEJAMENTO</w:t>
      </w:r>
    </w:p>
    <w:p w:rsidR="00445CAC" w:rsidRPr="00445CAC" w:rsidRDefault="00445CAC" w:rsidP="00445CAC">
      <w:pPr>
        <w:rPr>
          <w:b/>
          <w:sz w:val="20"/>
          <w:szCs w:val="20"/>
        </w:rPr>
      </w:pPr>
      <w:r>
        <w:rPr>
          <w:b/>
          <w:sz w:val="20"/>
          <w:szCs w:val="20"/>
        </w:rPr>
        <w:t>01 UNIDADE: SECRETARIA DA ADMINISTRAÇÃO E PLANEJAMENTO</w:t>
      </w:r>
    </w:p>
    <w:p w:rsidR="00837CD8" w:rsidRDefault="00837CD8" w:rsidP="00837CD8">
      <w:pPr>
        <w:rPr>
          <w:b/>
          <w:i/>
          <w:sz w:val="20"/>
        </w:rPr>
      </w:pPr>
      <w:r>
        <w:rPr>
          <w:b/>
          <w:sz w:val="20"/>
        </w:rPr>
        <w:t>METAS PRIORITÁRIAS:</w:t>
      </w:r>
      <w:r>
        <w:rPr>
          <w:sz w:val="20"/>
        </w:rPr>
        <w:t xml:space="preserve"> MANUTENÇÃO DOS SERVIÇOS DA SECRETARIA</w:t>
      </w:r>
      <w:r>
        <w:rPr>
          <w:b/>
          <w:i/>
          <w:sz w:val="20"/>
        </w:rPr>
        <w:t xml:space="preserve">                                             </w:t>
      </w:r>
      <w:r w:rsidR="00D717C6">
        <w:rPr>
          <w:b/>
          <w:i/>
          <w:sz w:val="20"/>
        </w:rPr>
        <w:t xml:space="preserve">                                    </w:t>
      </w:r>
      <w:r>
        <w:rPr>
          <w:b/>
          <w:i/>
          <w:sz w:val="20"/>
        </w:rPr>
        <w:t>Exerc. 201</w:t>
      </w:r>
      <w:r w:rsidR="005517B7">
        <w:rPr>
          <w:b/>
          <w:i/>
          <w:sz w:val="20"/>
        </w:rPr>
        <w:t>8</w:t>
      </w:r>
    </w:p>
    <w:p w:rsidR="0020342E" w:rsidRDefault="0020342E" w:rsidP="00837CD8">
      <w:pPr>
        <w:rPr>
          <w:sz w:val="20"/>
        </w:rPr>
      </w:pPr>
    </w:p>
    <w:tbl>
      <w:tblPr>
        <w:tblW w:w="142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80"/>
        <w:gridCol w:w="7273"/>
        <w:gridCol w:w="1454"/>
        <w:gridCol w:w="1746"/>
      </w:tblGrid>
      <w:tr w:rsidR="00837CD8" w:rsidTr="00D717C6">
        <w:trPr>
          <w:cantSplit/>
          <w:trHeight w:val="806"/>
        </w:trPr>
        <w:tc>
          <w:tcPr>
            <w:tcW w:w="3780"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273" w:type="dxa"/>
          </w:tcPr>
          <w:p w:rsidR="00837CD8" w:rsidRDefault="00837CD8" w:rsidP="00445CAC">
            <w:pPr>
              <w:pStyle w:val="Ttulo1"/>
              <w:rPr>
                <w:rFonts w:ascii="Bookman Old Style" w:hAnsi="Bookman Old Style"/>
                <w:sz w:val="20"/>
              </w:rPr>
            </w:pPr>
            <w:r>
              <w:rPr>
                <w:rFonts w:ascii="Bookman Old Style" w:hAnsi="Bookman Old Style"/>
                <w:sz w:val="20"/>
              </w:rPr>
              <w:t>OBJETIVO</w:t>
            </w:r>
          </w:p>
        </w:tc>
        <w:tc>
          <w:tcPr>
            <w:tcW w:w="1454" w:type="dxa"/>
          </w:tcPr>
          <w:p w:rsidR="00837CD8" w:rsidRDefault="00837CD8" w:rsidP="00445CAC">
            <w:pPr>
              <w:pStyle w:val="Ttulo1"/>
              <w:rPr>
                <w:rFonts w:ascii="Bookman Old Style" w:hAnsi="Bookman Old Style"/>
                <w:sz w:val="18"/>
              </w:rPr>
            </w:pPr>
            <w:r>
              <w:rPr>
                <w:rFonts w:ascii="Bookman Old Style" w:hAnsi="Bookman Old Style"/>
                <w:sz w:val="18"/>
              </w:rPr>
              <w:t>RECURSOS</w:t>
            </w:r>
          </w:p>
        </w:tc>
        <w:tc>
          <w:tcPr>
            <w:tcW w:w="1746" w:type="dxa"/>
          </w:tcPr>
          <w:p w:rsidR="00837CD8" w:rsidRDefault="00837CD8" w:rsidP="00445CAC">
            <w:pPr>
              <w:pStyle w:val="Ttulo1"/>
              <w:rPr>
                <w:rFonts w:ascii="Bookman Old Style" w:hAnsi="Bookman Old Style"/>
                <w:sz w:val="20"/>
              </w:rPr>
            </w:pPr>
            <w:r>
              <w:rPr>
                <w:rFonts w:ascii="Bookman Old Style" w:hAnsi="Bookman Old Style"/>
                <w:sz w:val="20"/>
              </w:rPr>
              <w:t>VALORES</w:t>
            </w:r>
          </w:p>
        </w:tc>
      </w:tr>
      <w:tr w:rsidR="00837CD8" w:rsidTr="00D717C6">
        <w:trPr>
          <w:cantSplit/>
          <w:trHeight w:val="806"/>
        </w:trPr>
        <w:tc>
          <w:tcPr>
            <w:tcW w:w="3780" w:type="dxa"/>
            <w:shd w:val="clear" w:color="auto" w:fill="auto"/>
            <w:vAlign w:val="center"/>
          </w:tcPr>
          <w:p w:rsidR="00837CD8" w:rsidRPr="00782CF1" w:rsidRDefault="00837CD8" w:rsidP="00445CAC">
            <w:pPr>
              <w:jc w:val="both"/>
              <w:rPr>
                <w:sz w:val="18"/>
                <w:szCs w:val="18"/>
              </w:rPr>
            </w:pPr>
            <w:r w:rsidRPr="00782CF1">
              <w:rPr>
                <w:sz w:val="18"/>
                <w:szCs w:val="18"/>
              </w:rPr>
              <w:t>03.01 – Aquisição de equipamentos e material permanente.</w:t>
            </w:r>
          </w:p>
        </w:tc>
        <w:tc>
          <w:tcPr>
            <w:tcW w:w="7273" w:type="dxa"/>
            <w:shd w:val="clear" w:color="auto" w:fill="auto"/>
            <w:vAlign w:val="center"/>
          </w:tcPr>
          <w:p w:rsidR="00837CD8" w:rsidRDefault="00837CD8" w:rsidP="00445CAC">
            <w:pPr>
              <w:jc w:val="both"/>
              <w:rPr>
                <w:sz w:val="18"/>
              </w:rPr>
            </w:pPr>
            <w:r>
              <w:rPr>
                <w:sz w:val="18"/>
              </w:rPr>
              <w:t>Adquirir computadores, impressoras, arquivos de aço, máquinas e equipamentos, para melhorar e agilizar os serviços de competência da Secretaria. Inclusive Veículo.</w:t>
            </w:r>
          </w:p>
        </w:tc>
        <w:tc>
          <w:tcPr>
            <w:tcW w:w="1454" w:type="dxa"/>
            <w:shd w:val="clear" w:color="auto" w:fill="auto"/>
            <w:vAlign w:val="center"/>
          </w:tcPr>
          <w:p w:rsidR="00837CD8" w:rsidRDefault="00837CD8" w:rsidP="00445CAC">
            <w:pPr>
              <w:jc w:val="center"/>
              <w:rPr>
                <w:sz w:val="18"/>
              </w:rPr>
            </w:pPr>
            <w:r>
              <w:rPr>
                <w:sz w:val="18"/>
              </w:rPr>
              <w:t>Próprios</w:t>
            </w:r>
          </w:p>
        </w:tc>
        <w:tc>
          <w:tcPr>
            <w:tcW w:w="1746" w:type="dxa"/>
            <w:shd w:val="clear" w:color="auto" w:fill="auto"/>
            <w:vAlign w:val="center"/>
          </w:tcPr>
          <w:p w:rsidR="00837CD8" w:rsidRDefault="00837CD8" w:rsidP="00445CAC">
            <w:pPr>
              <w:ind w:right="72"/>
              <w:jc w:val="right"/>
              <w:rPr>
                <w:sz w:val="20"/>
              </w:rPr>
            </w:pPr>
            <w:r>
              <w:rPr>
                <w:sz w:val="20"/>
              </w:rPr>
              <w:t>35.000,00</w:t>
            </w:r>
          </w:p>
        </w:tc>
      </w:tr>
      <w:tr w:rsidR="00837CD8" w:rsidTr="00D717C6">
        <w:trPr>
          <w:cantSplit/>
          <w:trHeight w:val="806"/>
        </w:trPr>
        <w:tc>
          <w:tcPr>
            <w:tcW w:w="3780" w:type="dxa"/>
            <w:shd w:val="clear" w:color="auto" w:fill="auto"/>
            <w:vAlign w:val="center"/>
          </w:tcPr>
          <w:p w:rsidR="00837CD8" w:rsidRPr="00782CF1" w:rsidRDefault="00837CD8" w:rsidP="00445CAC">
            <w:pPr>
              <w:jc w:val="both"/>
              <w:rPr>
                <w:sz w:val="18"/>
                <w:szCs w:val="18"/>
              </w:rPr>
            </w:pPr>
            <w:r w:rsidRPr="00782CF1">
              <w:rPr>
                <w:sz w:val="18"/>
                <w:szCs w:val="18"/>
              </w:rPr>
              <w:t>03.02 – Reformas, conservação e manutenção de prédios públicos.</w:t>
            </w:r>
          </w:p>
        </w:tc>
        <w:tc>
          <w:tcPr>
            <w:tcW w:w="7273" w:type="dxa"/>
            <w:shd w:val="clear" w:color="auto" w:fill="auto"/>
            <w:vAlign w:val="center"/>
          </w:tcPr>
          <w:p w:rsidR="00837CD8" w:rsidRDefault="00837CD8" w:rsidP="00445CAC">
            <w:pPr>
              <w:jc w:val="both"/>
              <w:rPr>
                <w:sz w:val="18"/>
              </w:rPr>
            </w:pPr>
            <w:r>
              <w:rPr>
                <w:sz w:val="18"/>
              </w:rPr>
              <w:t>Adequar espaços físicos e manter em boas condições de utilização os prédios de</w:t>
            </w:r>
            <w:r w:rsidR="00CF7931">
              <w:rPr>
                <w:sz w:val="18"/>
              </w:rPr>
              <w:t xml:space="preserve"> </w:t>
            </w:r>
            <w:r>
              <w:rPr>
                <w:sz w:val="18"/>
              </w:rPr>
              <w:t>uso público,  através de ações conservadoras tais como: reformas, pintura, e substituição de materiais de construção julgados inadequados ou inservíveis.</w:t>
            </w:r>
          </w:p>
        </w:tc>
        <w:tc>
          <w:tcPr>
            <w:tcW w:w="1454" w:type="dxa"/>
            <w:shd w:val="clear" w:color="auto" w:fill="auto"/>
            <w:vAlign w:val="center"/>
          </w:tcPr>
          <w:p w:rsidR="00837CD8" w:rsidRDefault="00837CD8" w:rsidP="00445CAC">
            <w:pPr>
              <w:jc w:val="center"/>
              <w:rPr>
                <w:sz w:val="18"/>
              </w:rPr>
            </w:pPr>
            <w:r>
              <w:rPr>
                <w:sz w:val="18"/>
              </w:rPr>
              <w:t>Próprios</w:t>
            </w:r>
          </w:p>
        </w:tc>
        <w:tc>
          <w:tcPr>
            <w:tcW w:w="1746" w:type="dxa"/>
            <w:shd w:val="clear" w:color="auto" w:fill="auto"/>
            <w:vAlign w:val="center"/>
          </w:tcPr>
          <w:p w:rsidR="00837CD8" w:rsidRDefault="005F1E53" w:rsidP="00445CAC">
            <w:pPr>
              <w:ind w:right="72"/>
              <w:jc w:val="right"/>
              <w:rPr>
                <w:sz w:val="20"/>
              </w:rPr>
            </w:pPr>
            <w:r>
              <w:rPr>
                <w:sz w:val="20"/>
              </w:rPr>
              <w:t>10</w:t>
            </w:r>
            <w:r w:rsidR="00837CD8">
              <w:rPr>
                <w:sz w:val="20"/>
              </w:rPr>
              <w:t>0.000,00</w:t>
            </w:r>
          </w:p>
        </w:tc>
      </w:tr>
      <w:tr w:rsidR="00837CD8" w:rsidTr="00D717C6">
        <w:trPr>
          <w:cantSplit/>
          <w:trHeight w:val="806"/>
        </w:trPr>
        <w:tc>
          <w:tcPr>
            <w:tcW w:w="3780" w:type="dxa"/>
            <w:shd w:val="clear" w:color="auto" w:fill="auto"/>
            <w:vAlign w:val="center"/>
          </w:tcPr>
          <w:p w:rsidR="00837CD8" w:rsidRPr="00782CF1" w:rsidRDefault="00837CD8" w:rsidP="00445CAC">
            <w:pPr>
              <w:jc w:val="both"/>
              <w:rPr>
                <w:sz w:val="18"/>
                <w:szCs w:val="18"/>
              </w:rPr>
            </w:pPr>
            <w:r w:rsidRPr="00782CF1">
              <w:rPr>
                <w:sz w:val="18"/>
                <w:szCs w:val="18"/>
              </w:rPr>
              <w:t>03.</w:t>
            </w:r>
            <w:r w:rsidR="00445CAC">
              <w:rPr>
                <w:sz w:val="18"/>
                <w:szCs w:val="18"/>
              </w:rPr>
              <w:t>03</w:t>
            </w:r>
            <w:r w:rsidRPr="00782CF1">
              <w:rPr>
                <w:sz w:val="18"/>
                <w:szCs w:val="18"/>
              </w:rPr>
              <w:t xml:space="preserve"> – </w:t>
            </w:r>
            <w:r w:rsidR="00445CAC" w:rsidRPr="00782CF1">
              <w:rPr>
                <w:sz w:val="18"/>
                <w:szCs w:val="18"/>
              </w:rPr>
              <w:t>Reformas, conservação e manutenção de prédios públicos.</w:t>
            </w:r>
          </w:p>
        </w:tc>
        <w:tc>
          <w:tcPr>
            <w:tcW w:w="7273" w:type="dxa"/>
            <w:shd w:val="clear" w:color="auto" w:fill="auto"/>
            <w:vAlign w:val="center"/>
          </w:tcPr>
          <w:p w:rsidR="00837CD8" w:rsidRDefault="00445CAC" w:rsidP="00445CAC">
            <w:pPr>
              <w:jc w:val="both"/>
              <w:rPr>
                <w:sz w:val="18"/>
              </w:rPr>
            </w:pPr>
            <w:r>
              <w:rPr>
                <w:sz w:val="18"/>
              </w:rPr>
              <w:t>Adequar espaços físicos e manter em boas condições de utilização os prédios de uso público,  através de ações conservadoras tais como: reformas, pintura, e substituição de materiais de construção julgados inadequados ou inservíveis.</w:t>
            </w:r>
          </w:p>
        </w:tc>
        <w:tc>
          <w:tcPr>
            <w:tcW w:w="1454" w:type="dxa"/>
            <w:shd w:val="clear" w:color="auto" w:fill="auto"/>
            <w:vAlign w:val="center"/>
          </w:tcPr>
          <w:p w:rsidR="00837CD8" w:rsidRDefault="00445CAC" w:rsidP="00445CAC">
            <w:pPr>
              <w:jc w:val="center"/>
              <w:rPr>
                <w:sz w:val="18"/>
              </w:rPr>
            </w:pPr>
            <w:r>
              <w:rPr>
                <w:sz w:val="18"/>
              </w:rPr>
              <w:t>Convênios</w:t>
            </w:r>
          </w:p>
        </w:tc>
        <w:tc>
          <w:tcPr>
            <w:tcW w:w="1746" w:type="dxa"/>
            <w:shd w:val="clear" w:color="auto" w:fill="auto"/>
            <w:vAlign w:val="center"/>
          </w:tcPr>
          <w:p w:rsidR="00837CD8" w:rsidRDefault="005F1E53" w:rsidP="00445CAC">
            <w:pPr>
              <w:ind w:right="72"/>
              <w:jc w:val="right"/>
              <w:rPr>
                <w:sz w:val="20"/>
              </w:rPr>
            </w:pPr>
            <w:r>
              <w:rPr>
                <w:sz w:val="20"/>
              </w:rPr>
              <w:t>30</w:t>
            </w:r>
            <w:r w:rsidR="00445CAC">
              <w:rPr>
                <w:sz w:val="20"/>
              </w:rPr>
              <w:t>0.000,00</w:t>
            </w:r>
          </w:p>
        </w:tc>
      </w:tr>
      <w:tr w:rsidR="00445CAC" w:rsidTr="00D717C6">
        <w:trPr>
          <w:cantSplit/>
          <w:trHeight w:val="806"/>
        </w:trPr>
        <w:tc>
          <w:tcPr>
            <w:tcW w:w="3780" w:type="dxa"/>
            <w:shd w:val="clear" w:color="auto" w:fill="auto"/>
            <w:vAlign w:val="center"/>
          </w:tcPr>
          <w:p w:rsidR="00445CAC" w:rsidRPr="00782CF1" w:rsidRDefault="00445CAC" w:rsidP="00445CAC">
            <w:pPr>
              <w:jc w:val="both"/>
              <w:rPr>
                <w:sz w:val="18"/>
                <w:szCs w:val="18"/>
              </w:rPr>
            </w:pPr>
            <w:r>
              <w:rPr>
                <w:sz w:val="18"/>
                <w:szCs w:val="18"/>
              </w:rPr>
              <w:t>03.04 – Aquisição de Veículos</w:t>
            </w:r>
          </w:p>
        </w:tc>
        <w:tc>
          <w:tcPr>
            <w:tcW w:w="7273" w:type="dxa"/>
            <w:shd w:val="clear" w:color="auto" w:fill="auto"/>
            <w:vAlign w:val="center"/>
          </w:tcPr>
          <w:p w:rsidR="00445CAC" w:rsidRDefault="00445CAC" w:rsidP="00445CAC">
            <w:pPr>
              <w:jc w:val="both"/>
              <w:rPr>
                <w:sz w:val="18"/>
              </w:rPr>
            </w:pPr>
            <w:r>
              <w:rPr>
                <w:sz w:val="18"/>
              </w:rPr>
              <w:t>Aquisição de um veículo para atendimento aos serviços da Secretaria</w:t>
            </w:r>
          </w:p>
        </w:tc>
        <w:tc>
          <w:tcPr>
            <w:tcW w:w="1454" w:type="dxa"/>
            <w:shd w:val="clear" w:color="auto" w:fill="auto"/>
            <w:vAlign w:val="center"/>
          </w:tcPr>
          <w:p w:rsidR="00445CAC" w:rsidRDefault="00445CAC" w:rsidP="00445CAC">
            <w:pPr>
              <w:jc w:val="center"/>
              <w:rPr>
                <w:sz w:val="18"/>
              </w:rPr>
            </w:pPr>
            <w:r>
              <w:rPr>
                <w:sz w:val="18"/>
              </w:rPr>
              <w:t>Próprios</w:t>
            </w:r>
          </w:p>
        </w:tc>
        <w:tc>
          <w:tcPr>
            <w:tcW w:w="1746" w:type="dxa"/>
            <w:shd w:val="clear" w:color="auto" w:fill="auto"/>
            <w:vAlign w:val="center"/>
          </w:tcPr>
          <w:p w:rsidR="00445CAC" w:rsidRDefault="0016405A" w:rsidP="00445CAC">
            <w:pPr>
              <w:ind w:right="72"/>
              <w:jc w:val="right"/>
              <w:rPr>
                <w:sz w:val="20"/>
              </w:rPr>
            </w:pPr>
            <w:r>
              <w:rPr>
                <w:sz w:val="20"/>
              </w:rPr>
              <w:t>5</w:t>
            </w:r>
            <w:r w:rsidR="00445CAC">
              <w:rPr>
                <w:sz w:val="20"/>
              </w:rPr>
              <w:t>0.000,00</w:t>
            </w:r>
          </w:p>
        </w:tc>
      </w:tr>
      <w:tr w:rsidR="00837CD8" w:rsidTr="00D717C6">
        <w:trPr>
          <w:cantSplit/>
          <w:trHeight w:val="806"/>
        </w:trPr>
        <w:tc>
          <w:tcPr>
            <w:tcW w:w="14253" w:type="dxa"/>
            <w:gridSpan w:val="4"/>
            <w:shd w:val="clear" w:color="auto" w:fill="auto"/>
            <w:vAlign w:val="center"/>
          </w:tcPr>
          <w:p w:rsidR="00837CD8" w:rsidRDefault="00837CD8" w:rsidP="0016405A">
            <w:pPr>
              <w:pStyle w:val="Ttulo6"/>
              <w:rPr>
                <w:rFonts w:ascii="Bookman Old Style" w:hAnsi="Bookman Old Style"/>
                <w:sz w:val="20"/>
              </w:rPr>
            </w:pPr>
            <w:r>
              <w:rPr>
                <w:rFonts w:ascii="Bookman Old Style" w:hAnsi="Bookman Old Style"/>
                <w:sz w:val="20"/>
              </w:rPr>
              <w:t xml:space="preserve">TOTAL ........................................   R$             </w:t>
            </w:r>
            <w:r w:rsidR="005F1E53">
              <w:rPr>
                <w:rFonts w:ascii="Bookman Old Style" w:hAnsi="Bookman Old Style"/>
                <w:sz w:val="20"/>
              </w:rPr>
              <w:t>4</w:t>
            </w:r>
            <w:r w:rsidR="0016405A">
              <w:rPr>
                <w:rFonts w:ascii="Bookman Old Style" w:hAnsi="Bookman Old Style"/>
                <w:sz w:val="20"/>
              </w:rPr>
              <w:t>8</w:t>
            </w:r>
            <w:r w:rsidR="005F1E53">
              <w:rPr>
                <w:rFonts w:ascii="Bookman Old Style" w:hAnsi="Bookman Old Style"/>
                <w:sz w:val="20"/>
              </w:rPr>
              <w:t>5</w:t>
            </w:r>
            <w:r>
              <w:rPr>
                <w:rFonts w:ascii="Bookman Old Style" w:hAnsi="Bookman Old Style"/>
                <w:sz w:val="20"/>
              </w:rPr>
              <w:t>.000,00</w:t>
            </w:r>
          </w:p>
        </w:tc>
      </w:tr>
    </w:tbl>
    <w:p w:rsidR="00837CD8" w:rsidRDefault="00837CD8" w:rsidP="00837CD8"/>
    <w:p w:rsidR="00A864F1" w:rsidRDefault="00A864F1" w:rsidP="00837CD8"/>
    <w:p w:rsidR="00A864F1" w:rsidRDefault="00A864F1" w:rsidP="00837CD8"/>
    <w:p w:rsidR="00A864F1" w:rsidRDefault="00A864F1" w:rsidP="00837CD8"/>
    <w:p w:rsidR="00A864F1" w:rsidRDefault="00A864F1" w:rsidP="00837CD8"/>
    <w:p w:rsidR="0020342E" w:rsidRDefault="0020342E" w:rsidP="00837CD8">
      <w:pPr>
        <w:pStyle w:val="Ttulo4"/>
        <w:rPr>
          <w:rFonts w:ascii="Bookman Old Style" w:hAnsi="Bookman Old Style"/>
          <w:sz w:val="20"/>
        </w:rPr>
      </w:pPr>
    </w:p>
    <w:p w:rsidR="0020342E" w:rsidRDefault="0020342E" w:rsidP="00837CD8">
      <w:pPr>
        <w:pStyle w:val="Ttulo4"/>
        <w:rPr>
          <w:rFonts w:ascii="Bookman Old Style" w:hAnsi="Bookman Old Style"/>
          <w:sz w:val="20"/>
        </w:rPr>
      </w:pPr>
    </w:p>
    <w:p w:rsidR="0020342E" w:rsidRPr="0020342E" w:rsidRDefault="0020342E" w:rsidP="0020342E"/>
    <w:p w:rsidR="0020342E" w:rsidRDefault="0020342E" w:rsidP="00837CD8">
      <w:pPr>
        <w:pStyle w:val="Ttulo4"/>
        <w:rPr>
          <w:rFonts w:ascii="Bookman Old Style" w:hAnsi="Bookman Old Style"/>
          <w:sz w:val="20"/>
        </w:rPr>
      </w:pPr>
    </w:p>
    <w:p w:rsidR="00837CD8" w:rsidRDefault="00445CAC" w:rsidP="00837CD8">
      <w:pPr>
        <w:pStyle w:val="Ttulo4"/>
        <w:rPr>
          <w:rFonts w:ascii="Bookman Old Style" w:hAnsi="Bookman Old Style"/>
          <w:sz w:val="20"/>
        </w:rPr>
      </w:pPr>
      <w:r>
        <w:rPr>
          <w:rFonts w:ascii="Bookman Old Style" w:hAnsi="Bookman Old Style"/>
          <w:sz w:val="20"/>
        </w:rPr>
        <w:t xml:space="preserve">04 </w:t>
      </w:r>
      <w:r w:rsidR="00837CD8">
        <w:rPr>
          <w:rFonts w:ascii="Bookman Old Style" w:hAnsi="Bookman Old Style"/>
          <w:sz w:val="20"/>
        </w:rPr>
        <w:t>ORGÃO: SECRETARIA DA FAZENDA, INDÚSTRIA E COMÉRCIO</w:t>
      </w:r>
    </w:p>
    <w:p w:rsidR="00445CAC" w:rsidRPr="00445CAC" w:rsidRDefault="00445CAC" w:rsidP="00445CAC">
      <w:pPr>
        <w:rPr>
          <w:b/>
          <w:sz w:val="20"/>
          <w:szCs w:val="20"/>
        </w:rPr>
      </w:pPr>
      <w:r>
        <w:rPr>
          <w:b/>
          <w:sz w:val="20"/>
          <w:szCs w:val="20"/>
        </w:rPr>
        <w:t>01 UNIDADE: SECRETARIA DA FAZENDA, INDÚSTRIA E COMÉRCIO</w:t>
      </w:r>
    </w:p>
    <w:p w:rsidR="00837CD8" w:rsidRDefault="00837CD8" w:rsidP="00837CD8">
      <w:pPr>
        <w:rPr>
          <w:b/>
          <w:i/>
          <w:sz w:val="20"/>
        </w:rPr>
      </w:pPr>
      <w:r>
        <w:rPr>
          <w:b/>
          <w:sz w:val="20"/>
        </w:rPr>
        <w:t>METAS PRIORITÁRIAS:</w:t>
      </w:r>
      <w:r>
        <w:rPr>
          <w:sz w:val="20"/>
        </w:rPr>
        <w:t xml:space="preserve"> MANUTENÇÃO DOS SERVIÇOS DA SECRETARIA                                               </w:t>
      </w:r>
      <w:r w:rsidR="00D717C6">
        <w:rPr>
          <w:sz w:val="20"/>
        </w:rPr>
        <w:t xml:space="preserve">                                      </w:t>
      </w:r>
      <w:r>
        <w:rPr>
          <w:b/>
          <w:i/>
          <w:sz w:val="20"/>
        </w:rPr>
        <w:t>Exerc. 201</w:t>
      </w:r>
      <w:r w:rsidR="005517B7">
        <w:rPr>
          <w:b/>
          <w:i/>
          <w:sz w:val="20"/>
        </w:rPr>
        <w:t>8</w:t>
      </w:r>
    </w:p>
    <w:p w:rsidR="0020342E" w:rsidRDefault="0020342E" w:rsidP="00837CD8">
      <w:pPr>
        <w:rPr>
          <w:sz w:val="20"/>
        </w:rPr>
      </w:pP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05"/>
        <w:gridCol w:w="7386"/>
        <w:gridCol w:w="1448"/>
        <w:gridCol w:w="1738"/>
      </w:tblGrid>
      <w:tr w:rsidR="00837CD8" w:rsidTr="00D717C6">
        <w:trPr>
          <w:cantSplit/>
          <w:trHeight w:val="717"/>
        </w:trPr>
        <w:tc>
          <w:tcPr>
            <w:tcW w:w="3705"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386" w:type="dxa"/>
          </w:tcPr>
          <w:p w:rsidR="00837CD8" w:rsidRDefault="00837CD8" w:rsidP="00445CAC">
            <w:pPr>
              <w:pStyle w:val="Ttulo9"/>
            </w:pPr>
            <w:r>
              <w:t>OBJETIVO</w:t>
            </w:r>
          </w:p>
        </w:tc>
        <w:tc>
          <w:tcPr>
            <w:tcW w:w="1448" w:type="dxa"/>
          </w:tcPr>
          <w:p w:rsidR="00837CD8" w:rsidRDefault="00837CD8" w:rsidP="00445CAC">
            <w:pPr>
              <w:pStyle w:val="Ttulo1"/>
              <w:rPr>
                <w:rFonts w:ascii="Bookman Old Style" w:hAnsi="Bookman Old Style"/>
                <w:sz w:val="18"/>
              </w:rPr>
            </w:pPr>
            <w:r>
              <w:rPr>
                <w:rFonts w:ascii="Bookman Old Style" w:hAnsi="Bookman Old Style"/>
                <w:sz w:val="18"/>
              </w:rPr>
              <w:t>RECURSOS</w:t>
            </w:r>
          </w:p>
        </w:tc>
        <w:tc>
          <w:tcPr>
            <w:tcW w:w="1738" w:type="dxa"/>
          </w:tcPr>
          <w:p w:rsidR="00837CD8" w:rsidRDefault="00837CD8" w:rsidP="00445CAC">
            <w:pPr>
              <w:pStyle w:val="Ttulo1"/>
              <w:rPr>
                <w:rFonts w:ascii="Bookman Old Style" w:hAnsi="Bookman Old Style"/>
                <w:sz w:val="20"/>
              </w:rPr>
            </w:pPr>
            <w:r>
              <w:rPr>
                <w:rFonts w:ascii="Bookman Old Style" w:hAnsi="Bookman Old Style"/>
                <w:sz w:val="20"/>
              </w:rPr>
              <w:t>VALORES</w:t>
            </w:r>
          </w:p>
        </w:tc>
      </w:tr>
      <w:tr w:rsidR="00837CD8" w:rsidTr="00D717C6">
        <w:trPr>
          <w:cantSplit/>
          <w:trHeight w:val="717"/>
        </w:trPr>
        <w:tc>
          <w:tcPr>
            <w:tcW w:w="3705" w:type="dxa"/>
            <w:vAlign w:val="center"/>
          </w:tcPr>
          <w:p w:rsidR="00837CD8" w:rsidRPr="00CF7931" w:rsidRDefault="00837CD8" w:rsidP="00445CAC">
            <w:pPr>
              <w:jc w:val="both"/>
              <w:rPr>
                <w:sz w:val="18"/>
                <w:szCs w:val="18"/>
              </w:rPr>
            </w:pPr>
            <w:r w:rsidRPr="00CF7931">
              <w:rPr>
                <w:sz w:val="18"/>
                <w:szCs w:val="18"/>
              </w:rPr>
              <w:t>04.01 – Aquisição de equipamentos e material permanente.</w:t>
            </w:r>
          </w:p>
        </w:tc>
        <w:tc>
          <w:tcPr>
            <w:tcW w:w="7386" w:type="dxa"/>
            <w:vAlign w:val="center"/>
          </w:tcPr>
          <w:p w:rsidR="00837CD8" w:rsidRPr="00CF7931" w:rsidRDefault="00837CD8" w:rsidP="00A864F1">
            <w:pPr>
              <w:jc w:val="both"/>
              <w:rPr>
                <w:sz w:val="18"/>
                <w:szCs w:val="18"/>
              </w:rPr>
            </w:pPr>
            <w:r w:rsidRPr="00CF7931">
              <w:rPr>
                <w:sz w:val="18"/>
                <w:szCs w:val="18"/>
              </w:rPr>
              <w:t>Adquirir computador, impressoras e equipamentos, para melhorar e agilizar os serviços de responsabilidade da Secretaria.</w:t>
            </w:r>
          </w:p>
        </w:tc>
        <w:tc>
          <w:tcPr>
            <w:tcW w:w="1448" w:type="dxa"/>
            <w:vAlign w:val="center"/>
          </w:tcPr>
          <w:p w:rsidR="00837CD8" w:rsidRPr="00CF7931" w:rsidRDefault="00837CD8" w:rsidP="00445CAC">
            <w:pPr>
              <w:jc w:val="center"/>
              <w:rPr>
                <w:sz w:val="18"/>
                <w:szCs w:val="18"/>
              </w:rPr>
            </w:pPr>
            <w:r w:rsidRPr="00CF7931">
              <w:rPr>
                <w:sz w:val="18"/>
                <w:szCs w:val="18"/>
              </w:rPr>
              <w:t>Próprios</w:t>
            </w:r>
          </w:p>
        </w:tc>
        <w:tc>
          <w:tcPr>
            <w:tcW w:w="1738" w:type="dxa"/>
            <w:vAlign w:val="center"/>
          </w:tcPr>
          <w:p w:rsidR="00837CD8" w:rsidRPr="005E1800" w:rsidRDefault="00CF7931" w:rsidP="00445CAC">
            <w:pPr>
              <w:ind w:right="72"/>
              <w:jc w:val="right"/>
              <w:rPr>
                <w:sz w:val="20"/>
                <w:szCs w:val="20"/>
              </w:rPr>
            </w:pPr>
            <w:r>
              <w:rPr>
                <w:sz w:val="20"/>
                <w:szCs w:val="20"/>
              </w:rPr>
              <w:t>3</w:t>
            </w:r>
            <w:r w:rsidR="00837CD8" w:rsidRPr="005E1800">
              <w:rPr>
                <w:sz w:val="20"/>
                <w:szCs w:val="20"/>
              </w:rPr>
              <w:t>0.000,00</w:t>
            </w:r>
          </w:p>
        </w:tc>
      </w:tr>
      <w:tr w:rsidR="00837CD8" w:rsidTr="00D717C6">
        <w:trPr>
          <w:cantSplit/>
          <w:trHeight w:val="717"/>
        </w:trPr>
        <w:tc>
          <w:tcPr>
            <w:tcW w:w="3705" w:type="dxa"/>
            <w:vAlign w:val="center"/>
          </w:tcPr>
          <w:p w:rsidR="00837CD8" w:rsidRPr="00CF7931" w:rsidRDefault="00837CD8" w:rsidP="00A864F1">
            <w:pPr>
              <w:jc w:val="both"/>
              <w:rPr>
                <w:sz w:val="18"/>
                <w:szCs w:val="18"/>
              </w:rPr>
            </w:pPr>
            <w:r w:rsidRPr="00CF7931">
              <w:rPr>
                <w:sz w:val="18"/>
                <w:szCs w:val="18"/>
              </w:rPr>
              <w:t>04.0</w:t>
            </w:r>
            <w:r w:rsidR="00A864F1" w:rsidRPr="00CF7931">
              <w:rPr>
                <w:sz w:val="18"/>
                <w:szCs w:val="18"/>
              </w:rPr>
              <w:t>2</w:t>
            </w:r>
            <w:r w:rsidRPr="00CF7931">
              <w:rPr>
                <w:sz w:val="18"/>
                <w:szCs w:val="18"/>
              </w:rPr>
              <w:t xml:space="preserve"> – Amortização da Dívida Fundada interna. </w:t>
            </w:r>
          </w:p>
        </w:tc>
        <w:tc>
          <w:tcPr>
            <w:tcW w:w="7386" w:type="dxa"/>
            <w:vAlign w:val="center"/>
          </w:tcPr>
          <w:p w:rsidR="00837CD8" w:rsidRPr="00CF7931" w:rsidRDefault="00837CD8" w:rsidP="00445CAC">
            <w:pPr>
              <w:jc w:val="both"/>
              <w:rPr>
                <w:sz w:val="18"/>
                <w:szCs w:val="18"/>
              </w:rPr>
            </w:pPr>
            <w:r w:rsidRPr="00CF7931">
              <w:rPr>
                <w:sz w:val="18"/>
                <w:szCs w:val="18"/>
              </w:rPr>
              <w:t>Amortizar a dívida contratada junto a órgãos governamentais e instituições financeiras decorrentes de débitos de obrigações patronais e previdenciárias, especialmente junto ao FSSM, incluindo-se os encargos resultantes.</w:t>
            </w:r>
          </w:p>
        </w:tc>
        <w:tc>
          <w:tcPr>
            <w:tcW w:w="1448" w:type="dxa"/>
            <w:vAlign w:val="center"/>
          </w:tcPr>
          <w:p w:rsidR="00837CD8" w:rsidRPr="00CF7931" w:rsidRDefault="00837CD8" w:rsidP="00445CAC">
            <w:pPr>
              <w:jc w:val="center"/>
              <w:rPr>
                <w:sz w:val="18"/>
                <w:szCs w:val="18"/>
              </w:rPr>
            </w:pPr>
            <w:r w:rsidRPr="00CF7931">
              <w:rPr>
                <w:sz w:val="18"/>
                <w:szCs w:val="18"/>
              </w:rPr>
              <w:t>Próprios</w:t>
            </w:r>
          </w:p>
        </w:tc>
        <w:tc>
          <w:tcPr>
            <w:tcW w:w="1738" w:type="dxa"/>
            <w:vAlign w:val="center"/>
          </w:tcPr>
          <w:p w:rsidR="00837CD8" w:rsidRPr="005E1800" w:rsidRDefault="00D52EE4" w:rsidP="00D52EE4">
            <w:pPr>
              <w:ind w:right="72"/>
              <w:jc w:val="right"/>
              <w:rPr>
                <w:sz w:val="20"/>
                <w:szCs w:val="20"/>
              </w:rPr>
            </w:pPr>
            <w:r>
              <w:rPr>
                <w:sz w:val="20"/>
                <w:szCs w:val="20"/>
              </w:rPr>
              <w:t>185</w:t>
            </w:r>
            <w:r w:rsidR="00837CD8" w:rsidRPr="005E1800">
              <w:rPr>
                <w:sz w:val="20"/>
                <w:szCs w:val="20"/>
              </w:rPr>
              <w:t>.000,00</w:t>
            </w:r>
          </w:p>
        </w:tc>
      </w:tr>
      <w:tr w:rsidR="00837CD8" w:rsidTr="00D717C6">
        <w:trPr>
          <w:cantSplit/>
          <w:trHeight w:val="717"/>
        </w:trPr>
        <w:tc>
          <w:tcPr>
            <w:tcW w:w="3705" w:type="dxa"/>
            <w:tcBorders>
              <w:bottom w:val="single" w:sz="4" w:space="0" w:color="auto"/>
            </w:tcBorders>
            <w:vAlign w:val="center"/>
          </w:tcPr>
          <w:p w:rsidR="00837CD8" w:rsidRPr="00CF7931" w:rsidRDefault="00837CD8" w:rsidP="00A864F1">
            <w:pPr>
              <w:jc w:val="both"/>
              <w:rPr>
                <w:sz w:val="18"/>
                <w:szCs w:val="18"/>
              </w:rPr>
            </w:pPr>
            <w:r w:rsidRPr="00CF7931">
              <w:rPr>
                <w:sz w:val="18"/>
                <w:szCs w:val="18"/>
              </w:rPr>
              <w:t>04.</w:t>
            </w:r>
            <w:r w:rsidR="00A864F1" w:rsidRPr="00CF7931">
              <w:rPr>
                <w:sz w:val="18"/>
                <w:szCs w:val="18"/>
              </w:rPr>
              <w:t>03</w:t>
            </w:r>
            <w:r w:rsidRPr="00CF7931">
              <w:rPr>
                <w:sz w:val="18"/>
                <w:szCs w:val="18"/>
              </w:rPr>
              <w:t xml:space="preserve"> – Precatórios Judiciais</w:t>
            </w:r>
          </w:p>
        </w:tc>
        <w:tc>
          <w:tcPr>
            <w:tcW w:w="7386" w:type="dxa"/>
            <w:tcBorders>
              <w:bottom w:val="single" w:sz="4" w:space="0" w:color="auto"/>
            </w:tcBorders>
            <w:vAlign w:val="center"/>
          </w:tcPr>
          <w:p w:rsidR="00837CD8" w:rsidRPr="00CF7931" w:rsidRDefault="00837CD8" w:rsidP="00A864F1">
            <w:pPr>
              <w:jc w:val="both"/>
              <w:rPr>
                <w:sz w:val="18"/>
                <w:szCs w:val="18"/>
              </w:rPr>
            </w:pPr>
            <w:r w:rsidRPr="00CF7931">
              <w:rPr>
                <w:sz w:val="18"/>
                <w:szCs w:val="18"/>
              </w:rPr>
              <w:t xml:space="preserve">Cumprir pagamento de Precatórios Judiciais </w:t>
            </w:r>
            <w:r w:rsidR="00A864F1" w:rsidRPr="00CF7931">
              <w:rPr>
                <w:sz w:val="18"/>
                <w:szCs w:val="18"/>
              </w:rPr>
              <w:t>Conforme decisões judiciais</w:t>
            </w:r>
          </w:p>
        </w:tc>
        <w:tc>
          <w:tcPr>
            <w:tcW w:w="1448" w:type="dxa"/>
            <w:tcBorders>
              <w:bottom w:val="single" w:sz="4" w:space="0" w:color="auto"/>
            </w:tcBorders>
            <w:vAlign w:val="center"/>
          </w:tcPr>
          <w:p w:rsidR="00837CD8" w:rsidRPr="00CF7931" w:rsidRDefault="00837CD8" w:rsidP="00445CAC">
            <w:pPr>
              <w:jc w:val="center"/>
              <w:rPr>
                <w:sz w:val="18"/>
                <w:szCs w:val="18"/>
              </w:rPr>
            </w:pPr>
            <w:r w:rsidRPr="00CF7931">
              <w:rPr>
                <w:sz w:val="18"/>
                <w:szCs w:val="18"/>
              </w:rPr>
              <w:t>Próprios</w:t>
            </w:r>
          </w:p>
        </w:tc>
        <w:tc>
          <w:tcPr>
            <w:tcW w:w="1738" w:type="dxa"/>
            <w:tcBorders>
              <w:bottom w:val="single" w:sz="4" w:space="0" w:color="auto"/>
            </w:tcBorders>
            <w:vAlign w:val="center"/>
          </w:tcPr>
          <w:p w:rsidR="00837CD8" w:rsidRPr="005E1800" w:rsidRDefault="00A864F1" w:rsidP="00445CAC">
            <w:pPr>
              <w:ind w:right="72"/>
              <w:jc w:val="right"/>
              <w:rPr>
                <w:sz w:val="20"/>
                <w:szCs w:val="20"/>
              </w:rPr>
            </w:pPr>
            <w:r>
              <w:rPr>
                <w:sz w:val="20"/>
                <w:szCs w:val="20"/>
              </w:rPr>
              <w:t>300.000,00</w:t>
            </w:r>
          </w:p>
        </w:tc>
      </w:tr>
      <w:tr w:rsidR="00837CD8" w:rsidTr="00D717C6">
        <w:trPr>
          <w:cantSplit/>
          <w:trHeight w:val="717"/>
        </w:trPr>
        <w:tc>
          <w:tcPr>
            <w:tcW w:w="3705" w:type="dxa"/>
            <w:vAlign w:val="center"/>
          </w:tcPr>
          <w:p w:rsidR="00837CD8" w:rsidRPr="00CF7931" w:rsidRDefault="00837CD8" w:rsidP="00A864F1">
            <w:pPr>
              <w:jc w:val="both"/>
              <w:rPr>
                <w:sz w:val="18"/>
                <w:szCs w:val="18"/>
              </w:rPr>
            </w:pPr>
            <w:r w:rsidRPr="00CF7931">
              <w:rPr>
                <w:sz w:val="18"/>
                <w:szCs w:val="18"/>
              </w:rPr>
              <w:t>04.</w:t>
            </w:r>
            <w:r w:rsidR="00A864F1" w:rsidRPr="00CF7931">
              <w:rPr>
                <w:sz w:val="18"/>
                <w:szCs w:val="18"/>
              </w:rPr>
              <w:t>04</w:t>
            </w:r>
            <w:r w:rsidRPr="00CF7931">
              <w:rPr>
                <w:sz w:val="18"/>
                <w:szCs w:val="18"/>
              </w:rPr>
              <w:t xml:space="preserve"> – </w:t>
            </w:r>
            <w:r w:rsidR="00A864F1" w:rsidRPr="00CF7931">
              <w:rPr>
                <w:sz w:val="18"/>
                <w:szCs w:val="18"/>
              </w:rPr>
              <w:t xml:space="preserve">Aquisição de </w:t>
            </w:r>
            <w:r w:rsidRPr="00CF7931">
              <w:rPr>
                <w:sz w:val="18"/>
                <w:szCs w:val="18"/>
              </w:rPr>
              <w:t>veículos</w:t>
            </w:r>
          </w:p>
        </w:tc>
        <w:tc>
          <w:tcPr>
            <w:tcW w:w="7386" w:type="dxa"/>
            <w:vAlign w:val="center"/>
          </w:tcPr>
          <w:p w:rsidR="00837CD8" w:rsidRPr="00CF7931" w:rsidRDefault="00A864F1" w:rsidP="00A864F1">
            <w:pPr>
              <w:jc w:val="both"/>
              <w:rPr>
                <w:sz w:val="18"/>
                <w:szCs w:val="18"/>
              </w:rPr>
            </w:pPr>
            <w:r w:rsidRPr="00CF7931">
              <w:rPr>
                <w:sz w:val="18"/>
                <w:szCs w:val="18"/>
              </w:rPr>
              <w:t>Aquisição de Veículo atendimento aos serviços da secretaria</w:t>
            </w:r>
          </w:p>
        </w:tc>
        <w:tc>
          <w:tcPr>
            <w:tcW w:w="1448" w:type="dxa"/>
            <w:vAlign w:val="center"/>
          </w:tcPr>
          <w:p w:rsidR="00837CD8" w:rsidRPr="00CF7931" w:rsidRDefault="00A864F1" w:rsidP="00445CAC">
            <w:pPr>
              <w:jc w:val="center"/>
              <w:rPr>
                <w:sz w:val="18"/>
                <w:szCs w:val="18"/>
              </w:rPr>
            </w:pPr>
            <w:r w:rsidRPr="00CF7931">
              <w:rPr>
                <w:sz w:val="18"/>
                <w:szCs w:val="18"/>
              </w:rPr>
              <w:t>Convênio</w:t>
            </w:r>
            <w:r w:rsidR="00837CD8" w:rsidRPr="00CF7931">
              <w:rPr>
                <w:sz w:val="18"/>
                <w:szCs w:val="18"/>
              </w:rPr>
              <w:t xml:space="preserve"> </w:t>
            </w:r>
          </w:p>
        </w:tc>
        <w:tc>
          <w:tcPr>
            <w:tcW w:w="1738" w:type="dxa"/>
            <w:vAlign w:val="center"/>
          </w:tcPr>
          <w:p w:rsidR="00837CD8" w:rsidRDefault="0016405A" w:rsidP="00CF7931">
            <w:pPr>
              <w:ind w:right="72"/>
              <w:jc w:val="right"/>
              <w:rPr>
                <w:sz w:val="20"/>
              </w:rPr>
            </w:pPr>
            <w:r>
              <w:rPr>
                <w:sz w:val="20"/>
              </w:rPr>
              <w:t>50</w:t>
            </w:r>
            <w:r w:rsidR="00A864F1">
              <w:rPr>
                <w:sz w:val="20"/>
              </w:rPr>
              <w:t>.000,00</w:t>
            </w:r>
          </w:p>
        </w:tc>
      </w:tr>
      <w:tr w:rsidR="00837CD8" w:rsidTr="00D717C6">
        <w:trPr>
          <w:cantSplit/>
          <w:trHeight w:val="717"/>
        </w:trPr>
        <w:tc>
          <w:tcPr>
            <w:tcW w:w="14277" w:type="dxa"/>
            <w:gridSpan w:val="4"/>
            <w:tcBorders>
              <w:top w:val="single" w:sz="4" w:space="0" w:color="auto"/>
            </w:tcBorders>
            <w:vAlign w:val="center"/>
          </w:tcPr>
          <w:p w:rsidR="00837CD8" w:rsidRDefault="00837CD8" w:rsidP="00E654E5">
            <w:pPr>
              <w:pStyle w:val="Ttulo7"/>
              <w:rPr>
                <w:rFonts w:ascii="Bookman Old Style" w:hAnsi="Bookman Old Style"/>
                <w:sz w:val="19"/>
              </w:rPr>
            </w:pPr>
            <w:r>
              <w:rPr>
                <w:rFonts w:ascii="Bookman Old Style" w:hAnsi="Bookman Old Style"/>
                <w:sz w:val="19"/>
              </w:rPr>
              <w:t xml:space="preserve">TOTAL ........................................   R$           </w:t>
            </w:r>
            <w:r w:rsidR="00E654E5">
              <w:rPr>
                <w:rFonts w:ascii="Bookman Old Style" w:hAnsi="Bookman Old Style"/>
                <w:sz w:val="19"/>
              </w:rPr>
              <w:t>565</w:t>
            </w:r>
            <w:r w:rsidRPr="00246D9F">
              <w:rPr>
                <w:rFonts w:ascii="Bookman Old Style" w:hAnsi="Bookman Old Style"/>
                <w:iCs/>
                <w:sz w:val="19"/>
              </w:rPr>
              <w:t>.000,00</w:t>
            </w:r>
          </w:p>
        </w:tc>
      </w:tr>
    </w:tbl>
    <w:p w:rsidR="00837CD8" w:rsidRDefault="00837CD8" w:rsidP="00837CD8"/>
    <w:p w:rsidR="00837CD8" w:rsidRDefault="00837CD8" w:rsidP="00837CD8"/>
    <w:p w:rsidR="00A864F1" w:rsidRDefault="00A864F1" w:rsidP="00837CD8"/>
    <w:p w:rsidR="00A864F1" w:rsidRDefault="00A864F1" w:rsidP="00837CD8"/>
    <w:p w:rsidR="00A864F1" w:rsidRDefault="00A864F1" w:rsidP="00837CD8"/>
    <w:p w:rsidR="00A864F1" w:rsidRDefault="00A864F1" w:rsidP="00837CD8"/>
    <w:p w:rsidR="00A864F1" w:rsidRDefault="00A864F1" w:rsidP="00837CD8"/>
    <w:p w:rsidR="00A864F1" w:rsidRDefault="00A864F1" w:rsidP="00837CD8"/>
    <w:p w:rsidR="00A864F1" w:rsidRDefault="00A864F1" w:rsidP="00837CD8"/>
    <w:p w:rsidR="00A864F1" w:rsidRDefault="00A864F1" w:rsidP="00837CD8"/>
    <w:p w:rsidR="00A864F1" w:rsidRDefault="00A864F1" w:rsidP="00837CD8"/>
    <w:p w:rsidR="00837CD8" w:rsidRDefault="00A864F1" w:rsidP="00837CD8">
      <w:pPr>
        <w:pStyle w:val="Ttulo4"/>
        <w:rPr>
          <w:rFonts w:ascii="Bookman Old Style" w:hAnsi="Bookman Old Style"/>
          <w:sz w:val="20"/>
        </w:rPr>
      </w:pPr>
      <w:r>
        <w:rPr>
          <w:rFonts w:ascii="Bookman Old Style" w:hAnsi="Bookman Old Style"/>
          <w:sz w:val="20"/>
        </w:rPr>
        <w:t xml:space="preserve">05 </w:t>
      </w:r>
      <w:r w:rsidR="00837CD8">
        <w:rPr>
          <w:rFonts w:ascii="Bookman Old Style" w:hAnsi="Bookman Old Style"/>
          <w:sz w:val="20"/>
        </w:rPr>
        <w:t>ÓRGÃO: SECRETARIA DA EDUCAÇÃO E CULTURA</w:t>
      </w:r>
    </w:p>
    <w:p w:rsidR="00A864F1" w:rsidRPr="00A864F1" w:rsidRDefault="00A864F1" w:rsidP="00A864F1">
      <w:pPr>
        <w:rPr>
          <w:b/>
          <w:sz w:val="20"/>
          <w:szCs w:val="20"/>
        </w:rPr>
      </w:pPr>
      <w:r>
        <w:rPr>
          <w:b/>
          <w:sz w:val="20"/>
          <w:szCs w:val="20"/>
        </w:rPr>
        <w:t>01 UNIDADE: DESPESAS DO ENSINO BÁSICO</w:t>
      </w:r>
    </w:p>
    <w:p w:rsidR="00D717C6" w:rsidRDefault="00837CD8" w:rsidP="00837CD8">
      <w:pPr>
        <w:rPr>
          <w:b/>
          <w:i/>
          <w:sz w:val="20"/>
        </w:rPr>
      </w:pPr>
      <w:r>
        <w:rPr>
          <w:b/>
          <w:sz w:val="20"/>
        </w:rPr>
        <w:t>METAS PRIORITÁRIAS:</w:t>
      </w:r>
      <w:r>
        <w:rPr>
          <w:sz w:val="20"/>
        </w:rPr>
        <w:t xml:space="preserve"> MANUTENÇÃO DOS SERVIÇOS DA SECRETARIA</w:t>
      </w:r>
      <w:r>
        <w:rPr>
          <w:b/>
          <w:i/>
          <w:sz w:val="20"/>
        </w:rPr>
        <w:t xml:space="preserve"> </w:t>
      </w:r>
    </w:p>
    <w:p w:rsidR="00837CD8" w:rsidRDefault="00837CD8" w:rsidP="00D717C6">
      <w:pPr>
        <w:ind w:left="7080" w:firstLine="708"/>
        <w:rPr>
          <w:b/>
          <w:sz w:val="20"/>
        </w:rPr>
      </w:pPr>
      <w:r>
        <w:rPr>
          <w:b/>
          <w:i/>
          <w:sz w:val="20"/>
        </w:rPr>
        <w:t xml:space="preserve">                                        </w:t>
      </w:r>
      <w:r w:rsidR="00D717C6">
        <w:rPr>
          <w:b/>
          <w:i/>
          <w:sz w:val="20"/>
        </w:rPr>
        <w:t xml:space="preserve">                                  </w:t>
      </w:r>
      <w:r>
        <w:rPr>
          <w:b/>
          <w:i/>
          <w:sz w:val="20"/>
        </w:rPr>
        <w:t>Exerc. 201</w:t>
      </w:r>
      <w:r w:rsidR="005517B7">
        <w:rPr>
          <w:b/>
          <w:i/>
          <w:sz w:val="20"/>
        </w:rPr>
        <w:t>8</w:t>
      </w:r>
    </w:p>
    <w:tbl>
      <w:tblPr>
        <w:tblW w:w="14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4"/>
        <w:gridCol w:w="7265"/>
        <w:gridCol w:w="2104"/>
        <w:gridCol w:w="1684"/>
      </w:tblGrid>
      <w:tr w:rsidR="00837CD8" w:rsidTr="00D717C6">
        <w:trPr>
          <w:cantSplit/>
          <w:trHeight w:val="850"/>
        </w:trPr>
        <w:tc>
          <w:tcPr>
            <w:tcW w:w="3184" w:type="dxa"/>
            <w:vAlign w:val="center"/>
          </w:tcPr>
          <w:p w:rsidR="00837CD8" w:rsidRPr="00782CF1" w:rsidRDefault="00837CD8" w:rsidP="00445CAC">
            <w:pPr>
              <w:jc w:val="center"/>
              <w:rPr>
                <w:b/>
                <w:sz w:val="20"/>
              </w:rPr>
            </w:pPr>
            <w:r w:rsidRPr="00782CF1">
              <w:rPr>
                <w:b/>
                <w:sz w:val="20"/>
              </w:rPr>
              <w:t>META</w:t>
            </w:r>
          </w:p>
        </w:tc>
        <w:tc>
          <w:tcPr>
            <w:tcW w:w="7265" w:type="dxa"/>
            <w:vAlign w:val="center"/>
          </w:tcPr>
          <w:p w:rsidR="00837CD8" w:rsidRDefault="00837CD8" w:rsidP="00445CAC">
            <w:pPr>
              <w:jc w:val="center"/>
              <w:rPr>
                <w:b/>
                <w:sz w:val="20"/>
              </w:rPr>
            </w:pPr>
            <w:r>
              <w:rPr>
                <w:b/>
                <w:sz w:val="20"/>
              </w:rPr>
              <w:t>OBJETIVO</w:t>
            </w:r>
          </w:p>
        </w:tc>
        <w:tc>
          <w:tcPr>
            <w:tcW w:w="2104" w:type="dxa"/>
            <w:vAlign w:val="center"/>
          </w:tcPr>
          <w:p w:rsidR="00837CD8" w:rsidRDefault="00837CD8" w:rsidP="00445CAC">
            <w:pPr>
              <w:pStyle w:val="Ttulo8"/>
            </w:pPr>
            <w:r>
              <w:t>RECURSOS</w:t>
            </w:r>
          </w:p>
        </w:tc>
        <w:tc>
          <w:tcPr>
            <w:tcW w:w="1683" w:type="dxa"/>
            <w:vAlign w:val="center"/>
          </w:tcPr>
          <w:p w:rsidR="00837CD8" w:rsidRDefault="00837CD8" w:rsidP="00445CAC">
            <w:pPr>
              <w:jc w:val="center"/>
              <w:rPr>
                <w:b/>
                <w:sz w:val="20"/>
              </w:rPr>
            </w:pPr>
            <w:r>
              <w:rPr>
                <w:b/>
                <w:sz w:val="20"/>
              </w:rPr>
              <w:t>VALORES</w:t>
            </w:r>
          </w:p>
        </w:tc>
      </w:tr>
      <w:tr w:rsidR="00837CD8" w:rsidTr="00D717C6">
        <w:trPr>
          <w:cantSplit/>
          <w:trHeight w:val="850"/>
        </w:trPr>
        <w:tc>
          <w:tcPr>
            <w:tcW w:w="3184" w:type="dxa"/>
            <w:vAlign w:val="center"/>
          </w:tcPr>
          <w:p w:rsidR="00837CD8" w:rsidRPr="00782CF1" w:rsidRDefault="00837CD8" w:rsidP="00A864F1">
            <w:pPr>
              <w:jc w:val="both"/>
              <w:rPr>
                <w:sz w:val="18"/>
                <w:szCs w:val="18"/>
              </w:rPr>
            </w:pPr>
            <w:r w:rsidRPr="00782CF1">
              <w:rPr>
                <w:sz w:val="18"/>
                <w:szCs w:val="18"/>
              </w:rPr>
              <w:t>05.0</w:t>
            </w:r>
            <w:r w:rsidR="00A864F1">
              <w:rPr>
                <w:sz w:val="18"/>
                <w:szCs w:val="18"/>
              </w:rPr>
              <w:t>1</w:t>
            </w:r>
            <w:r w:rsidRPr="00782CF1">
              <w:rPr>
                <w:sz w:val="18"/>
                <w:szCs w:val="18"/>
              </w:rPr>
              <w:t xml:space="preserve"> – Aquisição de equipamentos e material permanente para as escolas do Município e SMEC. E.F.</w:t>
            </w:r>
          </w:p>
        </w:tc>
        <w:tc>
          <w:tcPr>
            <w:tcW w:w="7265" w:type="dxa"/>
            <w:vAlign w:val="center"/>
          </w:tcPr>
          <w:p w:rsidR="00837CD8" w:rsidRDefault="00837CD8" w:rsidP="00445CAC">
            <w:pPr>
              <w:jc w:val="both"/>
              <w:rPr>
                <w:sz w:val="18"/>
              </w:rPr>
            </w:pPr>
            <w:r>
              <w:rPr>
                <w:sz w:val="18"/>
              </w:rPr>
              <w:t>Adquirir equipamentos e material permanente para uso nas escolas do sistema municipal de ensino fundamental e infantil e também para o setor Administrativ</w:t>
            </w:r>
            <w:r w:rsidR="00A864F1">
              <w:rPr>
                <w:sz w:val="18"/>
              </w:rPr>
              <w:t>o da SMEC.</w:t>
            </w:r>
            <w:r>
              <w:rPr>
                <w:sz w:val="18"/>
              </w:rPr>
              <w:t xml:space="preserve"> </w:t>
            </w:r>
          </w:p>
        </w:tc>
        <w:tc>
          <w:tcPr>
            <w:tcW w:w="2104" w:type="dxa"/>
            <w:vAlign w:val="center"/>
          </w:tcPr>
          <w:p w:rsidR="00837CD8" w:rsidRDefault="00837CD8" w:rsidP="00A864F1">
            <w:pPr>
              <w:jc w:val="center"/>
              <w:rPr>
                <w:sz w:val="18"/>
              </w:rPr>
            </w:pPr>
            <w:r>
              <w:rPr>
                <w:sz w:val="18"/>
              </w:rPr>
              <w:t>Próprios</w:t>
            </w:r>
          </w:p>
        </w:tc>
        <w:tc>
          <w:tcPr>
            <w:tcW w:w="1683" w:type="dxa"/>
            <w:vAlign w:val="center"/>
          </w:tcPr>
          <w:p w:rsidR="00837CD8" w:rsidRDefault="00837CD8" w:rsidP="00445CAC">
            <w:pPr>
              <w:ind w:right="72"/>
              <w:jc w:val="right"/>
              <w:rPr>
                <w:sz w:val="20"/>
              </w:rPr>
            </w:pPr>
            <w:r>
              <w:rPr>
                <w:sz w:val="20"/>
              </w:rPr>
              <w:t>50.000,00</w:t>
            </w:r>
          </w:p>
        </w:tc>
      </w:tr>
      <w:tr w:rsidR="00837CD8" w:rsidTr="00D717C6">
        <w:trPr>
          <w:cantSplit/>
          <w:trHeight w:val="850"/>
        </w:trPr>
        <w:tc>
          <w:tcPr>
            <w:tcW w:w="3184" w:type="dxa"/>
            <w:vAlign w:val="center"/>
          </w:tcPr>
          <w:p w:rsidR="00837CD8" w:rsidRPr="00782CF1" w:rsidRDefault="00837CD8" w:rsidP="00AD0022">
            <w:pPr>
              <w:jc w:val="both"/>
              <w:rPr>
                <w:sz w:val="18"/>
                <w:szCs w:val="18"/>
              </w:rPr>
            </w:pPr>
            <w:r w:rsidRPr="00782CF1">
              <w:rPr>
                <w:sz w:val="18"/>
                <w:szCs w:val="18"/>
              </w:rPr>
              <w:t>05.0</w:t>
            </w:r>
            <w:r w:rsidR="00AD0022">
              <w:rPr>
                <w:sz w:val="18"/>
                <w:szCs w:val="18"/>
              </w:rPr>
              <w:t>2</w:t>
            </w:r>
            <w:r w:rsidRPr="00782CF1">
              <w:rPr>
                <w:sz w:val="18"/>
                <w:szCs w:val="18"/>
              </w:rPr>
              <w:t xml:space="preserve"> – Construção e reforma de prédios Escolares</w:t>
            </w:r>
            <w:r w:rsidR="00AD0022">
              <w:rPr>
                <w:sz w:val="18"/>
                <w:szCs w:val="18"/>
              </w:rPr>
              <w:t xml:space="preserve"> e</w:t>
            </w:r>
            <w:r w:rsidRPr="00782CF1">
              <w:rPr>
                <w:sz w:val="18"/>
                <w:szCs w:val="18"/>
              </w:rPr>
              <w:t xml:space="preserve"> de quadras esportivas.</w:t>
            </w:r>
          </w:p>
        </w:tc>
        <w:tc>
          <w:tcPr>
            <w:tcW w:w="7265" w:type="dxa"/>
            <w:vAlign w:val="center"/>
          </w:tcPr>
          <w:p w:rsidR="00837CD8" w:rsidRDefault="00837CD8" w:rsidP="00AD0022">
            <w:pPr>
              <w:jc w:val="both"/>
              <w:rPr>
                <w:sz w:val="18"/>
              </w:rPr>
            </w:pPr>
            <w:r>
              <w:rPr>
                <w:sz w:val="18"/>
              </w:rPr>
              <w:t>Construção de prédio escolar em alvenaria para</w:t>
            </w:r>
            <w:r w:rsidR="00AD0022">
              <w:rPr>
                <w:sz w:val="18"/>
              </w:rPr>
              <w:t xml:space="preserve"> (a especificar), reformas (a especificar)</w:t>
            </w:r>
            <w:r>
              <w:rPr>
                <w:sz w:val="18"/>
              </w:rPr>
              <w:t xml:space="preserve"> e quadras de esportes para escolas municipais, assim como adquirir equipamentos e mobiliários para escolas do Sistema Municipal de Ensino</w:t>
            </w:r>
            <w:r w:rsidR="00AD0022">
              <w:rPr>
                <w:sz w:val="18"/>
              </w:rPr>
              <w:t xml:space="preserve"> ( a especificar)</w:t>
            </w:r>
          </w:p>
        </w:tc>
        <w:tc>
          <w:tcPr>
            <w:tcW w:w="2104" w:type="dxa"/>
            <w:vAlign w:val="center"/>
          </w:tcPr>
          <w:p w:rsidR="00837CD8" w:rsidRDefault="00837CD8" w:rsidP="00AD0022">
            <w:pPr>
              <w:jc w:val="center"/>
              <w:rPr>
                <w:sz w:val="18"/>
              </w:rPr>
            </w:pPr>
            <w:r>
              <w:rPr>
                <w:sz w:val="18"/>
              </w:rPr>
              <w:t>Próprios</w:t>
            </w:r>
          </w:p>
        </w:tc>
        <w:tc>
          <w:tcPr>
            <w:tcW w:w="1683" w:type="dxa"/>
            <w:vAlign w:val="center"/>
          </w:tcPr>
          <w:p w:rsidR="00837CD8" w:rsidRDefault="00AD0022" w:rsidP="00445CAC">
            <w:pPr>
              <w:ind w:right="72"/>
              <w:jc w:val="right"/>
              <w:rPr>
                <w:sz w:val="20"/>
              </w:rPr>
            </w:pPr>
            <w:r>
              <w:rPr>
                <w:sz w:val="20"/>
              </w:rPr>
              <w:t>10</w:t>
            </w:r>
            <w:r w:rsidR="00837CD8">
              <w:rPr>
                <w:sz w:val="20"/>
              </w:rPr>
              <w:t>0.000,00</w:t>
            </w:r>
          </w:p>
        </w:tc>
      </w:tr>
      <w:tr w:rsidR="00AD0022" w:rsidTr="00D717C6">
        <w:trPr>
          <w:cantSplit/>
          <w:trHeight w:val="850"/>
        </w:trPr>
        <w:tc>
          <w:tcPr>
            <w:tcW w:w="3184" w:type="dxa"/>
            <w:vAlign w:val="center"/>
          </w:tcPr>
          <w:p w:rsidR="00AD0022" w:rsidRPr="00782CF1" w:rsidRDefault="00AD0022" w:rsidP="00AD0022">
            <w:pPr>
              <w:jc w:val="both"/>
              <w:rPr>
                <w:sz w:val="18"/>
                <w:szCs w:val="18"/>
              </w:rPr>
            </w:pPr>
            <w:r w:rsidRPr="00782CF1">
              <w:rPr>
                <w:sz w:val="18"/>
                <w:szCs w:val="18"/>
              </w:rPr>
              <w:t>05.0</w:t>
            </w:r>
            <w:r>
              <w:rPr>
                <w:sz w:val="18"/>
                <w:szCs w:val="18"/>
              </w:rPr>
              <w:t>3</w:t>
            </w:r>
            <w:r w:rsidRPr="00782CF1">
              <w:rPr>
                <w:sz w:val="18"/>
                <w:szCs w:val="18"/>
              </w:rPr>
              <w:t xml:space="preserve"> – Construção e reforma de prédios Escolares</w:t>
            </w:r>
            <w:r>
              <w:rPr>
                <w:sz w:val="18"/>
                <w:szCs w:val="18"/>
              </w:rPr>
              <w:t xml:space="preserve"> e</w:t>
            </w:r>
            <w:r w:rsidRPr="00782CF1">
              <w:rPr>
                <w:sz w:val="18"/>
                <w:szCs w:val="18"/>
              </w:rPr>
              <w:t xml:space="preserve"> de quadras esportivas.</w:t>
            </w:r>
          </w:p>
        </w:tc>
        <w:tc>
          <w:tcPr>
            <w:tcW w:w="7265" w:type="dxa"/>
            <w:vAlign w:val="center"/>
          </w:tcPr>
          <w:p w:rsidR="00AD0022" w:rsidRDefault="00AD0022" w:rsidP="00AD0022">
            <w:pPr>
              <w:jc w:val="both"/>
              <w:rPr>
                <w:sz w:val="18"/>
              </w:rPr>
            </w:pPr>
            <w:r>
              <w:rPr>
                <w:sz w:val="18"/>
              </w:rPr>
              <w:t>Construção de prédio escolar em alvenaria para (a especificar), reformas (a especificar) e quadras de esportes para escolas municipais, assim como adquirir equipamentos e mobiliários para escolas do Sistema Municipal de Ensino ( a especificar)</w:t>
            </w:r>
          </w:p>
        </w:tc>
        <w:tc>
          <w:tcPr>
            <w:tcW w:w="2104" w:type="dxa"/>
            <w:vAlign w:val="center"/>
          </w:tcPr>
          <w:p w:rsidR="00AD0022" w:rsidRDefault="00AD0022" w:rsidP="00AD0022">
            <w:pPr>
              <w:jc w:val="center"/>
              <w:rPr>
                <w:sz w:val="18"/>
              </w:rPr>
            </w:pPr>
            <w:r>
              <w:rPr>
                <w:sz w:val="18"/>
              </w:rPr>
              <w:t>Estadual</w:t>
            </w:r>
          </w:p>
        </w:tc>
        <w:tc>
          <w:tcPr>
            <w:tcW w:w="1683" w:type="dxa"/>
            <w:vAlign w:val="center"/>
          </w:tcPr>
          <w:p w:rsidR="00AD0022" w:rsidRDefault="00AD0022" w:rsidP="00445CAC">
            <w:pPr>
              <w:ind w:right="72"/>
              <w:jc w:val="right"/>
              <w:rPr>
                <w:sz w:val="20"/>
              </w:rPr>
            </w:pPr>
            <w:r>
              <w:rPr>
                <w:sz w:val="20"/>
              </w:rPr>
              <w:t>50.000,00</w:t>
            </w:r>
          </w:p>
        </w:tc>
      </w:tr>
      <w:tr w:rsidR="00AD0022" w:rsidTr="00D717C6">
        <w:trPr>
          <w:cantSplit/>
          <w:trHeight w:val="850"/>
        </w:trPr>
        <w:tc>
          <w:tcPr>
            <w:tcW w:w="3184" w:type="dxa"/>
            <w:vAlign w:val="center"/>
          </w:tcPr>
          <w:p w:rsidR="00AD0022" w:rsidRPr="00782CF1" w:rsidRDefault="00AD0022" w:rsidP="00AD0022">
            <w:pPr>
              <w:jc w:val="both"/>
              <w:rPr>
                <w:sz w:val="18"/>
                <w:szCs w:val="18"/>
              </w:rPr>
            </w:pPr>
            <w:r w:rsidRPr="00782CF1">
              <w:rPr>
                <w:sz w:val="18"/>
                <w:szCs w:val="18"/>
              </w:rPr>
              <w:t>05.0</w:t>
            </w:r>
            <w:r>
              <w:rPr>
                <w:sz w:val="18"/>
                <w:szCs w:val="18"/>
              </w:rPr>
              <w:t>4</w:t>
            </w:r>
            <w:r w:rsidRPr="00782CF1">
              <w:rPr>
                <w:sz w:val="18"/>
                <w:szCs w:val="18"/>
              </w:rPr>
              <w:t xml:space="preserve"> – Construção e reforma de prédios Escolares</w:t>
            </w:r>
            <w:r>
              <w:rPr>
                <w:sz w:val="18"/>
                <w:szCs w:val="18"/>
              </w:rPr>
              <w:t xml:space="preserve"> e</w:t>
            </w:r>
            <w:r w:rsidRPr="00782CF1">
              <w:rPr>
                <w:sz w:val="18"/>
                <w:szCs w:val="18"/>
              </w:rPr>
              <w:t xml:space="preserve"> de quadras esportivas.</w:t>
            </w:r>
          </w:p>
        </w:tc>
        <w:tc>
          <w:tcPr>
            <w:tcW w:w="7265" w:type="dxa"/>
            <w:vAlign w:val="center"/>
          </w:tcPr>
          <w:p w:rsidR="00AD0022" w:rsidRDefault="00AD0022" w:rsidP="00AD0022">
            <w:pPr>
              <w:jc w:val="both"/>
              <w:rPr>
                <w:sz w:val="18"/>
              </w:rPr>
            </w:pPr>
            <w:r>
              <w:rPr>
                <w:sz w:val="18"/>
              </w:rPr>
              <w:t>Construção de prédio escolar em alvenaria para (a especificar), reformas (a especificar) e quadras de esportes para escolas municipais, assim como adquirir equipamentos e mobiliários para escolas do Sistema Municipal de Ensino ( a especificar)</w:t>
            </w:r>
          </w:p>
        </w:tc>
        <w:tc>
          <w:tcPr>
            <w:tcW w:w="2104" w:type="dxa"/>
            <w:vAlign w:val="center"/>
          </w:tcPr>
          <w:p w:rsidR="00AD0022" w:rsidRDefault="00AD0022" w:rsidP="00AD0022">
            <w:pPr>
              <w:jc w:val="center"/>
              <w:rPr>
                <w:sz w:val="18"/>
              </w:rPr>
            </w:pPr>
            <w:r>
              <w:rPr>
                <w:sz w:val="18"/>
              </w:rPr>
              <w:t>Federal</w:t>
            </w:r>
          </w:p>
        </w:tc>
        <w:tc>
          <w:tcPr>
            <w:tcW w:w="1683" w:type="dxa"/>
            <w:vAlign w:val="center"/>
          </w:tcPr>
          <w:p w:rsidR="00AD0022" w:rsidRDefault="00AD0022" w:rsidP="00445CAC">
            <w:pPr>
              <w:ind w:right="72"/>
              <w:jc w:val="right"/>
              <w:rPr>
                <w:sz w:val="20"/>
              </w:rPr>
            </w:pPr>
            <w:r>
              <w:rPr>
                <w:sz w:val="20"/>
              </w:rPr>
              <w:t>300.000,00</w:t>
            </w:r>
          </w:p>
        </w:tc>
      </w:tr>
      <w:tr w:rsidR="00837CD8" w:rsidTr="00D717C6">
        <w:trPr>
          <w:cantSplit/>
          <w:trHeight w:val="850"/>
        </w:trPr>
        <w:tc>
          <w:tcPr>
            <w:tcW w:w="3184" w:type="dxa"/>
            <w:vAlign w:val="center"/>
          </w:tcPr>
          <w:p w:rsidR="00837CD8" w:rsidRPr="00782CF1" w:rsidRDefault="00837CD8" w:rsidP="00AD0022">
            <w:pPr>
              <w:jc w:val="both"/>
              <w:rPr>
                <w:sz w:val="18"/>
                <w:szCs w:val="18"/>
              </w:rPr>
            </w:pPr>
            <w:r w:rsidRPr="00782CF1">
              <w:rPr>
                <w:sz w:val="18"/>
                <w:szCs w:val="18"/>
              </w:rPr>
              <w:t>05.</w:t>
            </w:r>
            <w:r w:rsidR="00AD0022">
              <w:rPr>
                <w:sz w:val="18"/>
                <w:szCs w:val="18"/>
              </w:rPr>
              <w:t>05</w:t>
            </w:r>
            <w:r w:rsidRPr="00782CF1">
              <w:rPr>
                <w:sz w:val="18"/>
                <w:szCs w:val="18"/>
              </w:rPr>
              <w:t xml:space="preserve"> – Adquirir Veículos para Transporte Escolar do Ensino Fundamental</w:t>
            </w:r>
            <w:r>
              <w:rPr>
                <w:sz w:val="18"/>
                <w:szCs w:val="18"/>
              </w:rPr>
              <w:t xml:space="preserve"> e para uso da Secretaria.</w:t>
            </w:r>
          </w:p>
        </w:tc>
        <w:tc>
          <w:tcPr>
            <w:tcW w:w="7265" w:type="dxa"/>
            <w:vAlign w:val="center"/>
          </w:tcPr>
          <w:p w:rsidR="00837CD8" w:rsidRDefault="00837CD8" w:rsidP="00445CAC">
            <w:pPr>
              <w:jc w:val="both"/>
              <w:rPr>
                <w:sz w:val="18"/>
              </w:rPr>
            </w:pPr>
            <w:r>
              <w:rPr>
                <w:sz w:val="18"/>
              </w:rPr>
              <w:t>Adquirir veículos próprios para transporte escolar do Ensino Fundamental e ou veículo leve para atendimento aos serviços da Secretaria da Educação.</w:t>
            </w:r>
          </w:p>
        </w:tc>
        <w:tc>
          <w:tcPr>
            <w:tcW w:w="2104" w:type="dxa"/>
            <w:vAlign w:val="center"/>
          </w:tcPr>
          <w:p w:rsidR="00AD0022" w:rsidRDefault="00AD0022" w:rsidP="00445CAC">
            <w:pPr>
              <w:jc w:val="center"/>
              <w:rPr>
                <w:sz w:val="18"/>
              </w:rPr>
            </w:pPr>
          </w:p>
          <w:p w:rsidR="00837CD8" w:rsidRDefault="00837CD8" w:rsidP="00445CAC">
            <w:pPr>
              <w:jc w:val="center"/>
              <w:rPr>
                <w:sz w:val="18"/>
              </w:rPr>
            </w:pPr>
            <w:r>
              <w:rPr>
                <w:sz w:val="18"/>
              </w:rPr>
              <w:t>Próprios</w:t>
            </w:r>
          </w:p>
          <w:p w:rsidR="00837CD8" w:rsidRDefault="00837CD8" w:rsidP="00445CAC">
            <w:pPr>
              <w:jc w:val="center"/>
              <w:rPr>
                <w:sz w:val="18"/>
              </w:rPr>
            </w:pPr>
          </w:p>
        </w:tc>
        <w:tc>
          <w:tcPr>
            <w:tcW w:w="1683" w:type="dxa"/>
            <w:vAlign w:val="center"/>
          </w:tcPr>
          <w:p w:rsidR="00837CD8" w:rsidRPr="009D2FB3" w:rsidRDefault="00AD0022" w:rsidP="00445CAC">
            <w:pPr>
              <w:ind w:right="72"/>
              <w:jc w:val="right"/>
              <w:rPr>
                <w:bCs/>
                <w:iCs/>
                <w:sz w:val="20"/>
              </w:rPr>
            </w:pPr>
            <w:r>
              <w:rPr>
                <w:bCs/>
                <w:iCs/>
                <w:sz w:val="20"/>
              </w:rPr>
              <w:t>60.000,00</w:t>
            </w:r>
          </w:p>
        </w:tc>
      </w:tr>
      <w:tr w:rsidR="00AD0022" w:rsidTr="00D717C6">
        <w:trPr>
          <w:cantSplit/>
          <w:trHeight w:val="850"/>
        </w:trPr>
        <w:tc>
          <w:tcPr>
            <w:tcW w:w="3184" w:type="dxa"/>
            <w:vAlign w:val="center"/>
          </w:tcPr>
          <w:p w:rsidR="00AD0022" w:rsidRPr="00782CF1" w:rsidRDefault="00AD0022" w:rsidP="00AD0022">
            <w:pPr>
              <w:jc w:val="both"/>
              <w:rPr>
                <w:sz w:val="18"/>
                <w:szCs w:val="18"/>
              </w:rPr>
            </w:pPr>
            <w:r w:rsidRPr="00782CF1">
              <w:rPr>
                <w:sz w:val="18"/>
                <w:szCs w:val="18"/>
              </w:rPr>
              <w:t>05.</w:t>
            </w:r>
            <w:r>
              <w:rPr>
                <w:sz w:val="18"/>
                <w:szCs w:val="18"/>
              </w:rPr>
              <w:t>06</w:t>
            </w:r>
            <w:r w:rsidRPr="00782CF1">
              <w:rPr>
                <w:sz w:val="18"/>
                <w:szCs w:val="18"/>
              </w:rPr>
              <w:t xml:space="preserve"> – Adquirir Veículos para Transporte Escolar do Ensino Fundamental</w:t>
            </w:r>
            <w:r>
              <w:rPr>
                <w:sz w:val="18"/>
                <w:szCs w:val="18"/>
              </w:rPr>
              <w:t xml:space="preserve"> e para uso da Secretaria.</w:t>
            </w:r>
          </w:p>
        </w:tc>
        <w:tc>
          <w:tcPr>
            <w:tcW w:w="7265" w:type="dxa"/>
            <w:vAlign w:val="center"/>
          </w:tcPr>
          <w:p w:rsidR="00AD0022" w:rsidRDefault="00AD0022" w:rsidP="00445CAC">
            <w:pPr>
              <w:jc w:val="both"/>
              <w:rPr>
                <w:sz w:val="18"/>
              </w:rPr>
            </w:pPr>
            <w:r>
              <w:rPr>
                <w:sz w:val="18"/>
              </w:rPr>
              <w:t>Adquirir veículos próprios para transporte escolar do Ensino Fundamental e ou veículo leve para atendimento aos serviços da Secretaria da Educação.</w:t>
            </w:r>
          </w:p>
        </w:tc>
        <w:tc>
          <w:tcPr>
            <w:tcW w:w="2104" w:type="dxa"/>
            <w:vAlign w:val="center"/>
          </w:tcPr>
          <w:p w:rsidR="00AD0022" w:rsidRDefault="00AD0022" w:rsidP="00445CAC">
            <w:pPr>
              <w:jc w:val="center"/>
              <w:rPr>
                <w:sz w:val="18"/>
              </w:rPr>
            </w:pPr>
            <w:r>
              <w:rPr>
                <w:sz w:val="18"/>
              </w:rPr>
              <w:t>Estadual</w:t>
            </w:r>
          </w:p>
        </w:tc>
        <w:tc>
          <w:tcPr>
            <w:tcW w:w="1683" w:type="dxa"/>
            <w:vAlign w:val="center"/>
          </w:tcPr>
          <w:p w:rsidR="00AD0022" w:rsidRDefault="00AD0022" w:rsidP="00445CAC">
            <w:pPr>
              <w:ind w:right="72"/>
              <w:jc w:val="right"/>
              <w:rPr>
                <w:bCs/>
                <w:iCs/>
                <w:sz w:val="20"/>
              </w:rPr>
            </w:pPr>
            <w:r>
              <w:rPr>
                <w:bCs/>
                <w:iCs/>
                <w:sz w:val="20"/>
              </w:rPr>
              <w:t>50.000,00</w:t>
            </w:r>
          </w:p>
        </w:tc>
      </w:tr>
      <w:tr w:rsidR="00AD0022" w:rsidTr="00D717C6">
        <w:trPr>
          <w:cantSplit/>
          <w:trHeight w:val="850"/>
        </w:trPr>
        <w:tc>
          <w:tcPr>
            <w:tcW w:w="3184" w:type="dxa"/>
            <w:vAlign w:val="center"/>
          </w:tcPr>
          <w:p w:rsidR="00AD0022" w:rsidRPr="00782CF1" w:rsidRDefault="00AD0022" w:rsidP="00AD0022">
            <w:pPr>
              <w:jc w:val="both"/>
              <w:rPr>
                <w:sz w:val="18"/>
                <w:szCs w:val="18"/>
              </w:rPr>
            </w:pPr>
            <w:r w:rsidRPr="00782CF1">
              <w:rPr>
                <w:sz w:val="18"/>
                <w:szCs w:val="18"/>
              </w:rPr>
              <w:t>05.</w:t>
            </w:r>
            <w:r>
              <w:rPr>
                <w:sz w:val="18"/>
                <w:szCs w:val="18"/>
              </w:rPr>
              <w:t>07</w:t>
            </w:r>
            <w:r w:rsidRPr="00782CF1">
              <w:rPr>
                <w:sz w:val="18"/>
                <w:szCs w:val="18"/>
              </w:rPr>
              <w:t xml:space="preserve"> – Adquirir Veículos para Transporte Escolar do Ensino Fundamental</w:t>
            </w:r>
            <w:r>
              <w:rPr>
                <w:sz w:val="18"/>
                <w:szCs w:val="18"/>
              </w:rPr>
              <w:t xml:space="preserve"> e para uso da Secretaria.</w:t>
            </w:r>
          </w:p>
        </w:tc>
        <w:tc>
          <w:tcPr>
            <w:tcW w:w="7265" w:type="dxa"/>
            <w:vAlign w:val="center"/>
          </w:tcPr>
          <w:p w:rsidR="00AD0022" w:rsidRDefault="00AD0022" w:rsidP="00445CAC">
            <w:pPr>
              <w:jc w:val="both"/>
              <w:rPr>
                <w:sz w:val="18"/>
              </w:rPr>
            </w:pPr>
            <w:r>
              <w:rPr>
                <w:sz w:val="18"/>
              </w:rPr>
              <w:t>Adquirir veículos próprios para transporte escolar do Ensino Fundamental e ou veículo leve para atendimento aos serviços da Secretaria da Educação.</w:t>
            </w:r>
          </w:p>
        </w:tc>
        <w:tc>
          <w:tcPr>
            <w:tcW w:w="2104" w:type="dxa"/>
            <w:vAlign w:val="center"/>
          </w:tcPr>
          <w:p w:rsidR="00AD0022" w:rsidRDefault="00AD0022" w:rsidP="00445CAC">
            <w:pPr>
              <w:jc w:val="center"/>
              <w:rPr>
                <w:sz w:val="18"/>
              </w:rPr>
            </w:pPr>
            <w:r>
              <w:rPr>
                <w:sz w:val="18"/>
              </w:rPr>
              <w:t>Federal</w:t>
            </w:r>
          </w:p>
        </w:tc>
        <w:tc>
          <w:tcPr>
            <w:tcW w:w="1683" w:type="dxa"/>
            <w:vAlign w:val="center"/>
          </w:tcPr>
          <w:p w:rsidR="00AD0022" w:rsidRDefault="00AD0022" w:rsidP="00445CAC">
            <w:pPr>
              <w:ind w:right="72"/>
              <w:jc w:val="right"/>
              <w:rPr>
                <w:bCs/>
                <w:iCs/>
                <w:sz w:val="20"/>
              </w:rPr>
            </w:pPr>
            <w:r>
              <w:rPr>
                <w:bCs/>
                <w:iCs/>
                <w:sz w:val="20"/>
              </w:rPr>
              <w:t>150.000,00</w:t>
            </w:r>
          </w:p>
        </w:tc>
      </w:tr>
      <w:tr w:rsidR="00837CD8" w:rsidTr="00D717C6">
        <w:trPr>
          <w:cantSplit/>
          <w:trHeight w:val="851"/>
        </w:trPr>
        <w:tc>
          <w:tcPr>
            <w:tcW w:w="14237" w:type="dxa"/>
            <w:gridSpan w:val="4"/>
            <w:vAlign w:val="center"/>
          </w:tcPr>
          <w:p w:rsidR="00837CD8" w:rsidRDefault="00837CD8" w:rsidP="00AD0022">
            <w:pPr>
              <w:pStyle w:val="Ttulo6"/>
              <w:rPr>
                <w:rFonts w:ascii="Bookman Old Style" w:hAnsi="Bookman Old Style"/>
                <w:sz w:val="20"/>
              </w:rPr>
            </w:pPr>
            <w:r>
              <w:rPr>
                <w:rFonts w:ascii="Bookman Old Style" w:hAnsi="Bookman Old Style"/>
                <w:sz w:val="20"/>
              </w:rPr>
              <w:lastRenderedPageBreak/>
              <w:t>TOTAL</w:t>
            </w:r>
            <w:r w:rsidR="0016405A">
              <w:rPr>
                <w:rFonts w:ascii="Bookman Old Style" w:hAnsi="Bookman Old Style"/>
                <w:sz w:val="20"/>
              </w:rPr>
              <w:t>..</w:t>
            </w:r>
            <w:r>
              <w:rPr>
                <w:rFonts w:ascii="Bookman Old Style" w:hAnsi="Bookman Old Style"/>
                <w:sz w:val="20"/>
              </w:rPr>
              <w:t xml:space="preserve"> ...........................................   R</w:t>
            </w:r>
            <w:r>
              <w:rPr>
                <w:rFonts w:ascii="Bookman Old Style" w:hAnsi="Bookman Old Style"/>
                <w:i/>
                <w:iCs/>
                <w:sz w:val="20"/>
              </w:rPr>
              <w:t xml:space="preserve">$         </w:t>
            </w:r>
            <w:r w:rsidR="0016405A">
              <w:rPr>
                <w:rFonts w:ascii="Bookman Old Style" w:hAnsi="Bookman Old Style"/>
                <w:i/>
                <w:iCs/>
                <w:sz w:val="20"/>
              </w:rPr>
              <w:t>7</w:t>
            </w:r>
            <w:r w:rsidR="00AD0022">
              <w:rPr>
                <w:rFonts w:ascii="Bookman Old Style" w:hAnsi="Bookman Old Style"/>
                <w:i/>
                <w:iCs/>
                <w:sz w:val="20"/>
              </w:rPr>
              <w:t>60</w:t>
            </w:r>
            <w:r w:rsidRPr="009D2FB3">
              <w:rPr>
                <w:rFonts w:ascii="Bookman Old Style" w:hAnsi="Bookman Old Style"/>
                <w:iCs/>
                <w:sz w:val="20"/>
              </w:rPr>
              <w:t>.000,00</w:t>
            </w:r>
          </w:p>
        </w:tc>
      </w:tr>
    </w:tbl>
    <w:p w:rsidR="00837CD8" w:rsidRDefault="00837CD8" w:rsidP="00837CD8">
      <w:pPr>
        <w:rPr>
          <w:b/>
          <w:sz w:val="20"/>
        </w:rPr>
      </w:pPr>
    </w:p>
    <w:p w:rsidR="0020342E" w:rsidRDefault="0020342E" w:rsidP="00AD0022">
      <w:pPr>
        <w:pStyle w:val="Ttulo4"/>
        <w:rPr>
          <w:rFonts w:ascii="Bookman Old Style" w:hAnsi="Bookman Old Style"/>
          <w:sz w:val="20"/>
        </w:rPr>
      </w:pPr>
    </w:p>
    <w:p w:rsidR="00AD0022" w:rsidRDefault="00AD0022" w:rsidP="00AD0022">
      <w:pPr>
        <w:pStyle w:val="Ttulo4"/>
        <w:rPr>
          <w:rFonts w:ascii="Bookman Old Style" w:hAnsi="Bookman Old Style"/>
          <w:sz w:val="20"/>
        </w:rPr>
      </w:pPr>
      <w:r>
        <w:rPr>
          <w:rFonts w:ascii="Bookman Old Style" w:hAnsi="Bookman Old Style"/>
          <w:sz w:val="20"/>
        </w:rPr>
        <w:t>05 ÓRGÃO: SECRETARIA DA EDUCAÇÃO E CULTURA</w:t>
      </w:r>
    </w:p>
    <w:p w:rsidR="00AD0022" w:rsidRPr="00A864F1" w:rsidRDefault="00AD0022" w:rsidP="00AD0022">
      <w:pPr>
        <w:rPr>
          <w:b/>
          <w:sz w:val="20"/>
          <w:szCs w:val="20"/>
        </w:rPr>
      </w:pPr>
      <w:r>
        <w:rPr>
          <w:b/>
          <w:sz w:val="20"/>
          <w:szCs w:val="20"/>
        </w:rPr>
        <w:t>02 UNIDADE: DESPESAS COM RECURSOS DO FUNDEB</w:t>
      </w:r>
    </w:p>
    <w:p w:rsidR="00AD0022" w:rsidRDefault="00AD0022" w:rsidP="00AD0022">
      <w:pPr>
        <w:rPr>
          <w:b/>
          <w:i/>
          <w:sz w:val="20"/>
        </w:rPr>
      </w:pPr>
      <w:r>
        <w:rPr>
          <w:b/>
          <w:sz w:val="20"/>
        </w:rPr>
        <w:t>METAS PRIORITÁRIAS:</w:t>
      </w:r>
      <w:r>
        <w:rPr>
          <w:sz w:val="20"/>
        </w:rPr>
        <w:t xml:space="preserve"> MANUTENÇÃO DOS SERVIÇOS DA SECRETARIA</w:t>
      </w:r>
      <w:r>
        <w:rPr>
          <w:b/>
          <w:i/>
          <w:sz w:val="20"/>
        </w:rPr>
        <w:t xml:space="preserve">                                            </w:t>
      </w:r>
      <w:r w:rsidR="00D717C6">
        <w:rPr>
          <w:b/>
          <w:i/>
          <w:sz w:val="20"/>
        </w:rPr>
        <w:t xml:space="preserve">                                   </w:t>
      </w:r>
      <w:r>
        <w:rPr>
          <w:b/>
          <w:i/>
          <w:sz w:val="20"/>
        </w:rPr>
        <w:t>Exerc. 201</w:t>
      </w:r>
      <w:r w:rsidR="005517B7">
        <w:rPr>
          <w:b/>
          <w:i/>
          <w:sz w:val="20"/>
        </w:rPr>
        <w:t>8</w:t>
      </w:r>
    </w:p>
    <w:p w:rsidR="0020342E" w:rsidRDefault="0020342E" w:rsidP="00AD0022">
      <w:pPr>
        <w:rPr>
          <w:b/>
          <w:sz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70"/>
        <w:gridCol w:w="7316"/>
        <w:gridCol w:w="1434"/>
        <w:gridCol w:w="1722"/>
      </w:tblGrid>
      <w:tr w:rsidR="00AD0022" w:rsidTr="00D717C6">
        <w:trPr>
          <w:cantSplit/>
          <w:trHeight w:val="804"/>
        </w:trPr>
        <w:tc>
          <w:tcPr>
            <w:tcW w:w="3670" w:type="dxa"/>
            <w:vAlign w:val="center"/>
          </w:tcPr>
          <w:p w:rsidR="00AD0022" w:rsidRPr="00782CF1" w:rsidRDefault="00AD0022" w:rsidP="00D32D33">
            <w:pPr>
              <w:jc w:val="center"/>
              <w:rPr>
                <w:b/>
                <w:sz w:val="20"/>
              </w:rPr>
            </w:pPr>
            <w:r w:rsidRPr="00782CF1">
              <w:rPr>
                <w:b/>
                <w:sz w:val="20"/>
              </w:rPr>
              <w:t>META</w:t>
            </w:r>
          </w:p>
        </w:tc>
        <w:tc>
          <w:tcPr>
            <w:tcW w:w="7316" w:type="dxa"/>
            <w:vAlign w:val="center"/>
          </w:tcPr>
          <w:p w:rsidR="00AD0022" w:rsidRDefault="00AD0022" w:rsidP="00D32D33">
            <w:pPr>
              <w:jc w:val="center"/>
              <w:rPr>
                <w:b/>
                <w:sz w:val="20"/>
              </w:rPr>
            </w:pPr>
            <w:r>
              <w:rPr>
                <w:b/>
                <w:sz w:val="20"/>
              </w:rPr>
              <w:t>OBJETIVO</w:t>
            </w:r>
          </w:p>
        </w:tc>
        <w:tc>
          <w:tcPr>
            <w:tcW w:w="1434" w:type="dxa"/>
            <w:vAlign w:val="center"/>
          </w:tcPr>
          <w:p w:rsidR="00AD0022" w:rsidRDefault="00AD0022" w:rsidP="00D32D33">
            <w:pPr>
              <w:pStyle w:val="Ttulo8"/>
            </w:pPr>
            <w:r>
              <w:t>RECURSOS</w:t>
            </w:r>
          </w:p>
        </w:tc>
        <w:tc>
          <w:tcPr>
            <w:tcW w:w="1721" w:type="dxa"/>
            <w:vAlign w:val="center"/>
          </w:tcPr>
          <w:p w:rsidR="00AD0022" w:rsidRDefault="00AD0022" w:rsidP="00D32D33">
            <w:pPr>
              <w:jc w:val="center"/>
              <w:rPr>
                <w:b/>
                <w:sz w:val="20"/>
              </w:rPr>
            </w:pPr>
            <w:r>
              <w:rPr>
                <w:b/>
                <w:sz w:val="20"/>
              </w:rPr>
              <w:t>VALORES</w:t>
            </w:r>
          </w:p>
        </w:tc>
      </w:tr>
      <w:tr w:rsidR="00AD0022" w:rsidTr="00D717C6">
        <w:trPr>
          <w:cantSplit/>
          <w:trHeight w:val="804"/>
        </w:trPr>
        <w:tc>
          <w:tcPr>
            <w:tcW w:w="3670" w:type="dxa"/>
            <w:vAlign w:val="center"/>
          </w:tcPr>
          <w:p w:rsidR="00AD0022" w:rsidRPr="00782CF1" w:rsidRDefault="00AD0022" w:rsidP="00D32D33">
            <w:pPr>
              <w:jc w:val="both"/>
              <w:rPr>
                <w:sz w:val="18"/>
                <w:szCs w:val="18"/>
              </w:rPr>
            </w:pPr>
            <w:r w:rsidRPr="00782CF1">
              <w:rPr>
                <w:sz w:val="18"/>
                <w:szCs w:val="18"/>
              </w:rPr>
              <w:t>05.0</w:t>
            </w:r>
            <w:r>
              <w:rPr>
                <w:sz w:val="18"/>
                <w:szCs w:val="18"/>
              </w:rPr>
              <w:t>1</w:t>
            </w:r>
            <w:r w:rsidRPr="00782CF1">
              <w:rPr>
                <w:sz w:val="18"/>
                <w:szCs w:val="18"/>
              </w:rPr>
              <w:t xml:space="preserve"> – Aquisição de equipamentos e material permanente para as escolas do Município e SMEC. E.F.</w:t>
            </w:r>
          </w:p>
        </w:tc>
        <w:tc>
          <w:tcPr>
            <w:tcW w:w="7316" w:type="dxa"/>
            <w:vAlign w:val="center"/>
          </w:tcPr>
          <w:p w:rsidR="00AD0022" w:rsidRDefault="00AD0022" w:rsidP="00D32D33">
            <w:pPr>
              <w:jc w:val="both"/>
              <w:rPr>
                <w:sz w:val="18"/>
              </w:rPr>
            </w:pPr>
            <w:r>
              <w:rPr>
                <w:sz w:val="18"/>
              </w:rPr>
              <w:t xml:space="preserve">Adquirir equipamentos e material permanente para uso nas escolas do sistema municipal de ensino fundamental e infantil e também para o setor Administrativo da SMEC. </w:t>
            </w:r>
          </w:p>
        </w:tc>
        <w:tc>
          <w:tcPr>
            <w:tcW w:w="1434" w:type="dxa"/>
            <w:vAlign w:val="center"/>
          </w:tcPr>
          <w:p w:rsidR="00AD0022" w:rsidRDefault="00AD0022" w:rsidP="00D32D33">
            <w:pPr>
              <w:jc w:val="center"/>
              <w:rPr>
                <w:sz w:val="18"/>
              </w:rPr>
            </w:pPr>
            <w:r>
              <w:rPr>
                <w:sz w:val="18"/>
              </w:rPr>
              <w:t>FUNDEB</w:t>
            </w:r>
          </w:p>
        </w:tc>
        <w:tc>
          <w:tcPr>
            <w:tcW w:w="1721" w:type="dxa"/>
            <w:vAlign w:val="center"/>
          </w:tcPr>
          <w:p w:rsidR="00AD0022" w:rsidRDefault="0016405A" w:rsidP="00D32D33">
            <w:pPr>
              <w:ind w:right="72"/>
              <w:jc w:val="right"/>
              <w:rPr>
                <w:sz w:val="20"/>
              </w:rPr>
            </w:pPr>
            <w:r>
              <w:rPr>
                <w:sz w:val="20"/>
              </w:rPr>
              <w:t>8</w:t>
            </w:r>
            <w:r w:rsidR="00AD0022">
              <w:rPr>
                <w:sz w:val="20"/>
              </w:rPr>
              <w:t>0.000,00</w:t>
            </w:r>
          </w:p>
        </w:tc>
      </w:tr>
      <w:tr w:rsidR="00AD0022" w:rsidTr="00D717C6">
        <w:trPr>
          <w:cantSplit/>
          <w:trHeight w:val="804"/>
        </w:trPr>
        <w:tc>
          <w:tcPr>
            <w:tcW w:w="3670" w:type="dxa"/>
            <w:vAlign w:val="center"/>
          </w:tcPr>
          <w:p w:rsidR="00AD0022" w:rsidRPr="00782CF1" w:rsidRDefault="00AD0022" w:rsidP="00D32D33">
            <w:pPr>
              <w:jc w:val="both"/>
              <w:rPr>
                <w:sz w:val="18"/>
                <w:szCs w:val="18"/>
              </w:rPr>
            </w:pPr>
            <w:r w:rsidRPr="00782CF1">
              <w:rPr>
                <w:sz w:val="18"/>
                <w:szCs w:val="18"/>
              </w:rPr>
              <w:t>05.0</w:t>
            </w:r>
            <w:r>
              <w:rPr>
                <w:sz w:val="18"/>
                <w:szCs w:val="18"/>
              </w:rPr>
              <w:t>2</w:t>
            </w:r>
            <w:r w:rsidRPr="00782CF1">
              <w:rPr>
                <w:sz w:val="18"/>
                <w:szCs w:val="18"/>
              </w:rPr>
              <w:t xml:space="preserve"> – Construção e reforma de prédios Escolares</w:t>
            </w:r>
            <w:r>
              <w:rPr>
                <w:sz w:val="18"/>
                <w:szCs w:val="18"/>
              </w:rPr>
              <w:t xml:space="preserve"> e</w:t>
            </w:r>
            <w:r w:rsidRPr="00782CF1">
              <w:rPr>
                <w:sz w:val="18"/>
                <w:szCs w:val="18"/>
              </w:rPr>
              <w:t xml:space="preserve"> de quadras esportivas.</w:t>
            </w:r>
          </w:p>
        </w:tc>
        <w:tc>
          <w:tcPr>
            <w:tcW w:w="7316" w:type="dxa"/>
            <w:vAlign w:val="center"/>
          </w:tcPr>
          <w:p w:rsidR="00AD0022" w:rsidRDefault="00AD0022" w:rsidP="00D32D33">
            <w:pPr>
              <w:jc w:val="both"/>
              <w:rPr>
                <w:sz w:val="18"/>
              </w:rPr>
            </w:pPr>
            <w:r>
              <w:rPr>
                <w:sz w:val="18"/>
              </w:rPr>
              <w:t>Construção de prédio escolar em alvenaria para (a especificar), reformas (a especificar) e quadras de esportes para escolas municipais, assim como adquirir equipamentos e mobiliários para escolas do Sistema Municipal de Ensino ( a especificar)</w:t>
            </w:r>
          </w:p>
        </w:tc>
        <w:tc>
          <w:tcPr>
            <w:tcW w:w="1434" w:type="dxa"/>
            <w:vAlign w:val="center"/>
          </w:tcPr>
          <w:p w:rsidR="00AD0022" w:rsidRDefault="00AD0022" w:rsidP="00D32D33">
            <w:pPr>
              <w:jc w:val="center"/>
              <w:rPr>
                <w:sz w:val="18"/>
              </w:rPr>
            </w:pPr>
            <w:r>
              <w:rPr>
                <w:sz w:val="18"/>
              </w:rPr>
              <w:t>FUNDEB</w:t>
            </w:r>
          </w:p>
        </w:tc>
        <w:tc>
          <w:tcPr>
            <w:tcW w:w="1721" w:type="dxa"/>
            <w:vAlign w:val="center"/>
          </w:tcPr>
          <w:p w:rsidR="00AD0022" w:rsidRDefault="00AD0022" w:rsidP="00D32D33">
            <w:pPr>
              <w:ind w:right="72"/>
              <w:jc w:val="right"/>
              <w:rPr>
                <w:sz w:val="20"/>
              </w:rPr>
            </w:pPr>
            <w:r>
              <w:rPr>
                <w:sz w:val="20"/>
              </w:rPr>
              <w:t>100.000,00</w:t>
            </w:r>
          </w:p>
        </w:tc>
      </w:tr>
      <w:tr w:rsidR="00AD0022" w:rsidTr="00D717C6">
        <w:trPr>
          <w:cantSplit/>
          <w:trHeight w:val="804"/>
        </w:trPr>
        <w:tc>
          <w:tcPr>
            <w:tcW w:w="3670" w:type="dxa"/>
            <w:vAlign w:val="center"/>
          </w:tcPr>
          <w:p w:rsidR="00AD0022" w:rsidRPr="00782CF1" w:rsidRDefault="00AD0022" w:rsidP="00AD0022">
            <w:pPr>
              <w:jc w:val="both"/>
              <w:rPr>
                <w:sz w:val="18"/>
                <w:szCs w:val="18"/>
              </w:rPr>
            </w:pPr>
            <w:r w:rsidRPr="00782CF1">
              <w:rPr>
                <w:sz w:val="18"/>
                <w:szCs w:val="18"/>
              </w:rPr>
              <w:t>05.</w:t>
            </w:r>
            <w:r>
              <w:rPr>
                <w:sz w:val="18"/>
                <w:szCs w:val="18"/>
              </w:rPr>
              <w:t>03</w:t>
            </w:r>
            <w:r w:rsidRPr="00782CF1">
              <w:rPr>
                <w:sz w:val="18"/>
                <w:szCs w:val="18"/>
              </w:rPr>
              <w:t xml:space="preserve"> – Adquirir Veículos para Transporte Escolar do Ensino Fundamental</w:t>
            </w:r>
            <w:r>
              <w:rPr>
                <w:sz w:val="18"/>
                <w:szCs w:val="18"/>
              </w:rPr>
              <w:t xml:space="preserve"> e para uso da Secretaria.</w:t>
            </w:r>
          </w:p>
        </w:tc>
        <w:tc>
          <w:tcPr>
            <w:tcW w:w="7316" w:type="dxa"/>
            <w:vAlign w:val="center"/>
          </w:tcPr>
          <w:p w:rsidR="00AD0022" w:rsidRDefault="00AD0022" w:rsidP="00D32D33">
            <w:pPr>
              <w:jc w:val="both"/>
              <w:rPr>
                <w:sz w:val="18"/>
              </w:rPr>
            </w:pPr>
            <w:r>
              <w:rPr>
                <w:sz w:val="18"/>
              </w:rPr>
              <w:t>Adquirir veículos próprios para transporte escolar do Ensino Fundamental e ou veículo leve para atendimento aos serviços da Secretaria da Educação.</w:t>
            </w:r>
          </w:p>
        </w:tc>
        <w:tc>
          <w:tcPr>
            <w:tcW w:w="1434" w:type="dxa"/>
            <w:vAlign w:val="center"/>
          </w:tcPr>
          <w:p w:rsidR="00AD0022" w:rsidRDefault="00AD0022" w:rsidP="00D32D33">
            <w:pPr>
              <w:jc w:val="center"/>
              <w:rPr>
                <w:sz w:val="18"/>
              </w:rPr>
            </w:pPr>
          </w:p>
          <w:p w:rsidR="00AD0022" w:rsidRDefault="00AD0022" w:rsidP="00D32D33">
            <w:pPr>
              <w:jc w:val="center"/>
              <w:rPr>
                <w:sz w:val="18"/>
              </w:rPr>
            </w:pPr>
            <w:r>
              <w:rPr>
                <w:sz w:val="18"/>
              </w:rPr>
              <w:t>FUNDEB</w:t>
            </w:r>
          </w:p>
          <w:p w:rsidR="00AD0022" w:rsidRDefault="00AD0022" w:rsidP="00D32D33">
            <w:pPr>
              <w:jc w:val="center"/>
              <w:rPr>
                <w:sz w:val="18"/>
              </w:rPr>
            </w:pPr>
          </w:p>
        </w:tc>
        <w:tc>
          <w:tcPr>
            <w:tcW w:w="1721" w:type="dxa"/>
            <w:vAlign w:val="center"/>
          </w:tcPr>
          <w:p w:rsidR="00AD0022" w:rsidRPr="009D2FB3" w:rsidRDefault="00AD0022" w:rsidP="00D32D33">
            <w:pPr>
              <w:ind w:right="72"/>
              <w:jc w:val="right"/>
              <w:rPr>
                <w:bCs/>
                <w:iCs/>
                <w:sz w:val="20"/>
              </w:rPr>
            </w:pPr>
            <w:r>
              <w:rPr>
                <w:bCs/>
                <w:iCs/>
                <w:sz w:val="20"/>
              </w:rPr>
              <w:t>100.000,00</w:t>
            </w:r>
          </w:p>
        </w:tc>
      </w:tr>
      <w:tr w:rsidR="00AD0022" w:rsidTr="00D717C6">
        <w:trPr>
          <w:cantSplit/>
          <w:trHeight w:val="804"/>
        </w:trPr>
        <w:tc>
          <w:tcPr>
            <w:tcW w:w="14142" w:type="dxa"/>
            <w:gridSpan w:val="4"/>
            <w:vAlign w:val="center"/>
          </w:tcPr>
          <w:p w:rsidR="00AD0022" w:rsidRDefault="00AD0022" w:rsidP="0016405A">
            <w:pPr>
              <w:pStyle w:val="Ttulo6"/>
              <w:rPr>
                <w:rFonts w:ascii="Bookman Old Style" w:hAnsi="Bookman Old Style"/>
                <w:sz w:val="20"/>
              </w:rPr>
            </w:pPr>
            <w:r>
              <w:rPr>
                <w:rFonts w:ascii="Bookman Old Style" w:hAnsi="Bookman Old Style"/>
                <w:sz w:val="20"/>
              </w:rPr>
              <w:t>TOTAL ...........................................   R</w:t>
            </w:r>
            <w:r>
              <w:rPr>
                <w:rFonts w:ascii="Bookman Old Style" w:hAnsi="Bookman Old Style"/>
                <w:i/>
                <w:iCs/>
                <w:sz w:val="20"/>
              </w:rPr>
              <w:t>$         2</w:t>
            </w:r>
            <w:r w:rsidR="0016405A">
              <w:rPr>
                <w:rFonts w:ascii="Bookman Old Style" w:hAnsi="Bookman Old Style"/>
                <w:i/>
                <w:iCs/>
                <w:sz w:val="20"/>
              </w:rPr>
              <w:t>8</w:t>
            </w:r>
            <w:r>
              <w:rPr>
                <w:rFonts w:ascii="Bookman Old Style" w:hAnsi="Bookman Old Style"/>
                <w:i/>
                <w:iCs/>
                <w:sz w:val="20"/>
              </w:rPr>
              <w:t>0</w:t>
            </w:r>
            <w:r w:rsidRPr="009D2FB3">
              <w:rPr>
                <w:rFonts w:ascii="Bookman Old Style" w:hAnsi="Bookman Old Style"/>
                <w:iCs/>
                <w:sz w:val="20"/>
              </w:rPr>
              <w:t>.000,00</w:t>
            </w:r>
          </w:p>
        </w:tc>
      </w:tr>
    </w:tbl>
    <w:p w:rsidR="00837CD8" w:rsidRDefault="00837CD8" w:rsidP="00837CD8">
      <w:pPr>
        <w:rPr>
          <w:b/>
          <w:sz w:val="20"/>
        </w:rPr>
      </w:pPr>
    </w:p>
    <w:p w:rsidR="00837CD8" w:rsidRDefault="00837CD8" w:rsidP="00837CD8">
      <w:pPr>
        <w:rPr>
          <w:b/>
          <w:sz w:val="20"/>
        </w:rPr>
      </w:pPr>
    </w:p>
    <w:p w:rsidR="00837CD8" w:rsidRDefault="00837CD8" w:rsidP="00837CD8">
      <w:pPr>
        <w:rPr>
          <w:b/>
          <w:sz w:val="20"/>
        </w:rPr>
      </w:pPr>
    </w:p>
    <w:p w:rsidR="00837CD8" w:rsidRDefault="00837CD8" w:rsidP="00837CD8">
      <w:pPr>
        <w:rPr>
          <w:b/>
          <w:sz w:val="20"/>
        </w:rPr>
      </w:pPr>
    </w:p>
    <w:p w:rsidR="00AD0022" w:rsidRDefault="00AD0022" w:rsidP="00837CD8">
      <w:pPr>
        <w:rPr>
          <w:b/>
          <w:sz w:val="20"/>
        </w:rPr>
      </w:pPr>
    </w:p>
    <w:p w:rsidR="00AD0022" w:rsidRDefault="00AD0022" w:rsidP="00837CD8">
      <w:pPr>
        <w:rPr>
          <w:b/>
          <w:sz w:val="20"/>
        </w:rPr>
      </w:pPr>
    </w:p>
    <w:p w:rsidR="00AD0022" w:rsidRDefault="00AD0022" w:rsidP="00837CD8">
      <w:pPr>
        <w:rPr>
          <w:b/>
          <w:sz w:val="20"/>
        </w:rPr>
      </w:pPr>
    </w:p>
    <w:p w:rsidR="00AD0022" w:rsidRDefault="00AD0022" w:rsidP="00837CD8">
      <w:pPr>
        <w:rPr>
          <w:b/>
          <w:sz w:val="20"/>
        </w:rPr>
      </w:pPr>
    </w:p>
    <w:p w:rsidR="00AD0022" w:rsidRDefault="00AD0022" w:rsidP="00837CD8">
      <w:pPr>
        <w:rPr>
          <w:b/>
          <w:sz w:val="20"/>
        </w:rPr>
      </w:pPr>
    </w:p>
    <w:p w:rsidR="00AD0022" w:rsidRDefault="00AD0022" w:rsidP="00837CD8">
      <w:pPr>
        <w:rPr>
          <w:b/>
          <w:sz w:val="20"/>
        </w:rPr>
      </w:pPr>
    </w:p>
    <w:p w:rsidR="00837CD8" w:rsidRDefault="00A43EFC" w:rsidP="00837CD8">
      <w:pPr>
        <w:rPr>
          <w:b/>
          <w:sz w:val="20"/>
        </w:rPr>
      </w:pPr>
      <w:r>
        <w:rPr>
          <w:b/>
          <w:sz w:val="20"/>
        </w:rPr>
        <w:t xml:space="preserve">06 </w:t>
      </w:r>
      <w:r w:rsidR="00837CD8">
        <w:rPr>
          <w:b/>
          <w:sz w:val="20"/>
        </w:rPr>
        <w:t>ÓRGÃO: SECRETARIA DE OBRAS,VIAÇÃO E SERVIÇOS PÚBLICOS</w:t>
      </w:r>
    </w:p>
    <w:p w:rsidR="00A43EFC" w:rsidRDefault="00A43EFC" w:rsidP="00837CD8">
      <w:pPr>
        <w:rPr>
          <w:sz w:val="20"/>
        </w:rPr>
      </w:pPr>
      <w:r>
        <w:rPr>
          <w:b/>
          <w:sz w:val="20"/>
        </w:rPr>
        <w:t>01 UNIDADE: SECRETARIA DE OBRAS, VIAÇÃO E SERVIÇOS PÚBLICOS</w:t>
      </w:r>
    </w:p>
    <w:p w:rsidR="00837CD8" w:rsidRDefault="00837CD8" w:rsidP="00837CD8">
      <w:pPr>
        <w:jc w:val="both"/>
        <w:rPr>
          <w:b/>
          <w:i/>
          <w:sz w:val="20"/>
        </w:rPr>
      </w:pPr>
      <w:r>
        <w:rPr>
          <w:b/>
          <w:sz w:val="20"/>
        </w:rPr>
        <w:t>METAS PRIORITÁRIAS:</w:t>
      </w:r>
      <w:r>
        <w:rPr>
          <w:sz w:val="20"/>
        </w:rPr>
        <w:t xml:space="preserve"> MANUTENÇÃO DOS SERVIÇOS DA SECRETARIA</w:t>
      </w:r>
      <w:r>
        <w:rPr>
          <w:b/>
          <w:i/>
          <w:sz w:val="20"/>
        </w:rPr>
        <w:t xml:space="preserve">                                             </w:t>
      </w:r>
      <w:r w:rsidR="00D717C6">
        <w:rPr>
          <w:b/>
          <w:i/>
          <w:sz w:val="20"/>
        </w:rPr>
        <w:t xml:space="preserve">                                   </w:t>
      </w:r>
      <w:r>
        <w:rPr>
          <w:b/>
          <w:i/>
          <w:sz w:val="20"/>
        </w:rPr>
        <w:t>Exerc. 201</w:t>
      </w:r>
      <w:r w:rsidR="005517B7">
        <w:rPr>
          <w:b/>
          <w:i/>
          <w:sz w:val="20"/>
        </w:rPr>
        <w:t>8</w:t>
      </w:r>
    </w:p>
    <w:p w:rsidR="0020342E" w:rsidRDefault="0020342E" w:rsidP="00837CD8">
      <w:pPr>
        <w:jc w:val="both"/>
        <w:rPr>
          <w:sz w:val="20"/>
        </w:rPr>
      </w:pP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93"/>
        <w:gridCol w:w="7363"/>
        <w:gridCol w:w="1444"/>
        <w:gridCol w:w="1732"/>
      </w:tblGrid>
      <w:tr w:rsidR="00837CD8" w:rsidTr="00D717C6">
        <w:trPr>
          <w:cantSplit/>
          <w:trHeight w:val="850"/>
        </w:trPr>
        <w:tc>
          <w:tcPr>
            <w:tcW w:w="3693"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363" w:type="dxa"/>
          </w:tcPr>
          <w:p w:rsidR="00837CD8" w:rsidRDefault="00837CD8" w:rsidP="00445CAC">
            <w:pPr>
              <w:jc w:val="center"/>
              <w:rPr>
                <w:b/>
                <w:sz w:val="20"/>
              </w:rPr>
            </w:pPr>
            <w:r>
              <w:rPr>
                <w:b/>
                <w:sz w:val="20"/>
              </w:rPr>
              <w:t>OBJETIVO</w:t>
            </w:r>
          </w:p>
        </w:tc>
        <w:tc>
          <w:tcPr>
            <w:tcW w:w="1444" w:type="dxa"/>
          </w:tcPr>
          <w:p w:rsidR="00837CD8" w:rsidRDefault="00837CD8" w:rsidP="00445CAC">
            <w:pPr>
              <w:pStyle w:val="Ttulo5"/>
              <w:rPr>
                <w:rFonts w:ascii="Bookman Old Style" w:hAnsi="Bookman Old Style"/>
                <w:sz w:val="18"/>
              </w:rPr>
            </w:pPr>
            <w:r>
              <w:rPr>
                <w:rFonts w:ascii="Bookman Old Style" w:hAnsi="Bookman Old Style"/>
                <w:sz w:val="18"/>
              </w:rPr>
              <w:t>RECURSOS</w:t>
            </w:r>
          </w:p>
        </w:tc>
        <w:tc>
          <w:tcPr>
            <w:tcW w:w="1732" w:type="dxa"/>
          </w:tcPr>
          <w:p w:rsidR="00837CD8" w:rsidRDefault="00837CD8" w:rsidP="00445CAC">
            <w:pPr>
              <w:jc w:val="center"/>
              <w:rPr>
                <w:b/>
                <w:sz w:val="20"/>
              </w:rPr>
            </w:pPr>
            <w:r>
              <w:rPr>
                <w:b/>
                <w:sz w:val="20"/>
              </w:rPr>
              <w:t>VALORES</w:t>
            </w:r>
          </w:p>
        </w:tc>
      </w:tr>
      <w:tr w:rsidR="00837CD8" w:rsidTr="00D717C6">
        <w:trPr>
          <w:cantSplit/>
          <w:trHeight w:val="850"/>
        </w:trPr>
        <w:tc>
          <w:tcPr>
            <w:tcW w:w="3693" w:type="dxa"/>
            <w:vAlign w:val="center"/>
          </w:tcPr>
          <w:p w:rsidR="00837CD8" w:rsidRPr="00782CF1" w:rsidRDefault="00837CD8" w:rsidP="00862FA7">
            <w:pPr>
              <w:jc w:val="both"/>
              <w:rPr>
                <w:sz w:val="18"/>
                <w:szCs w:val="18"/>
              </w:rPr>
            </w:pPr>
            <w:r w:rsidRPr="00782CF1">
              <w:rPr>
                <w:sz w:val="18"/>
                <w:szCs w:val="18"/>
              </w:rPr>
              <w:t>06.0</w:t>
            </w:r>
            <w:r w:rsidR="00862FA7">
              <w:rPr>
                <w:sz w:val="18"/>
                <w:szCs w:val="18"/>
              </w:rPr>
              <w:t>1</w:t>
            </w:r>
            <w:r w:rsidRPr="00782CF1">
              <w:rPr>
                <w:sz w:val="18"/>
                <w:szCs w:val="18"/>
              </w:rPr>
              <w:t xml:space="preserve"> – Eletrificação e Telefonia  Rural</w:t>
            </w:r>
          </w:p>
        </w:tc>
        <w:tc>
          <w:tcPr>
            <w:tcW w:w="7363" w:type="dxa"/>
            <w:vAlign w:val="center"/>
          </w:tcPr>
          <w:p w:rsidR="00837CD8" w:rsidRDefault="00837CD8" w:rsidP="00445CAC">
            <w:pPr>
              <w:jc w:val="both"/>
              <w:rPr>
                <w:sz w:val="18"/>
              </w:rPr>
            </w:pPr>
            <w:r>
              <w:rPr>
                <w:sz w:val="18"/>
              </w:rPr>
              <w:t>Promover a extensão de rede elétrica em áreas rurais, buscando melhorar as condições de vida do homem do campo e conservação e Manutenção de Telefonia Rural.</w:t>
            </w:r>
          </w:p>
        </w:tc>
        <w:tc>
          <w:tcPr>
            <w:tcW w:w="1444" w:type="dxa"/>
            <w:vAlign w:val="center"/>
          </w:tcPr>
          <w:p w:rsidR="00837CD8" w:rsidRDefault="00837CD8" w:rsidP="00862FA7">
            <w:pPr>
              <w:jc w:val="center"/>
              <w:rPr>
                <w:sz w:val="18"/>
              </w:rPr>
            </w:pPr>
            <w:r>
              <w:rPr>
                <w:sz w:val="18"/>
              </w:rPr>
              <w:t>Próprios</w:t>
            </w:r>
          </w:p>
        </w:tc>
        <w:tc>
          <w:tcPr>
            <w:tcW w:w="1732" w:type="dxa"/>
            <w:vAlign w:val="center"/>
          </w:tcPr>
          <w:p w:rsidR="00837CD8" w:rsidRDefault="00862FA7" w:rsidP="00445CAC">
            <w:pPr>
              <w:ind w:right="71"/>
              <w:jc w:val="right"/>
              <w:rPr>
                <w:sz w:val="20"/>
              </w:rPr>
            </w:pPr>
            <w:r>
              <w:rPr>
                <w:sz w:val="20"/>
              </w:rPr>
              <w:t>10</w:t>
            </w:r>
            <w:r w:rsidR="00837CD8">
              <w:rPr>
                <w:sz w:val="20"/>
              </w:rPr>
              <w:t>.000,00</w:t>
            </w:r>
          </w:p>
        </w:tc>
      </w:tr>
      <w:tr w:rsidR="00862FA7" w:rsidTr="00D717C6">
        <w:trPr>
          <w:cantSplit/>
          <w:trHeight w:val="850"/>
        </w:trPr>
        <w:tc>
          <w:tcPr>
            <w:tcW w:w="3693" w:type="dxa"/>
            <w:vAlign w:val="center"/>
          </w:tcPr>
          <w:p w:rsidR="00862FA7" w:rsidRPr="00782CF1" w:rsidRDefault="00862FA7" w:rsidP="00862FA7">
            <w:pPr>
              <w:jc w:val="both"/>
              <w:rPr>
                <w:sz w:val="18"/>
                <w:szCs w:val="18"/>
              </w:rPr>
            </w:pPr>
            <w:r w:rsidRPr="00782CF1">
              <w:rPr>
                <w:sz w:val="18"/>
                <w:szCs w:val="18"/>
              </w:rPr>
              <w:t>06.0</w:t>
            </w:r>
            <w:r>
              <w:rPr>
                <w:sz w:val="18"/>
                <w:szCs w:val="18"/>
              </w:rPr>
              <w:t>2</w:t>
            </w:r>
            <w:r w:rsidRPr="00782CF1">
              <w:rPr>
                <w:sz w:val="18"/>
                <w:szCs w:val="18"/>
              </w:rPr>
              <w:t xml:space="preserve"> – Eletrificação e Telefonia  Rural</w:t>
            </w:r>
          </w:p>
        </w:tc>
        <w:tc>
          <w:tcPr>
            <w:tcW w:w="7363" w:type="dxa"/>
            <w:vAlign w:val="center"/>
          </w:tcPr>
          <w:p w:rsidR="00862FA7" w:rsidRDefault="00862FA7" w:rsidP="00445CAC">
            <w:pPr>
              <w:jc w:val="both"/>
              <w:rPr>
                <w:sz w:val="18"/>
              </w:rPr>
            </w:pPr>
            <w:r>
              <w:rPr>
                <w:sz w:val="18"/>
              </w:rPr>
              <w:t>Promover a extensão de rede elétrica em áreas rurais, buscando melhorar as condições de vida do homem do campo e conservação e Manutenção de Telefonia Rural.</w:t>
            </w:r>
          </w:p>
        </w:tc>
        <w:tc>
          <w:tcPr>
            <w:tcW w:w="1444" w:type="dxa"/>
            <w:vAlign w:val="center"/>
          </w:tcPr>
          <w:p w:rsidR="00862FA7" w:rsidRDefault="00862FA7" w:rsidP="00862FA7">
            <w:pPr>
              <w:jc w:val="center"/>
              <w:rPr>
                <w:sz w:val="18"/>
              </w:rPr>
            </w:pPr>
            <w:r>
              <w:rPr>
                <w:sz w:val="18"/>
              </w:rPr>
              <w:t>Convênios</w:t>
            </w:r>
          </w:p>
        </w:tc>
        <w:tc>
          <w:tcPr>
            <w:tcW w:w="1732" w:type="dxa"/>
            <w:vAlign w:val="center"/>
          </w:tcPr>
          <w:p w:rsidR="00862FA7" w:rsidRDefault="00862FA7" w:rsidP="00445CAC">
            <w:pPr>
              <w:ind w:right="71"/>
              <w:jc w:val="right"/>
              <w:rPr>
                <w:sz w:val="20"/>
              </w:rPr>
            </w:pPr>
            <w:r>
              <w:rPr>
                <w:sz w:val="20"/>
              </w:rPr>
              <w:t>10.000,00</w:t>
            </w:r>
          </w:p>
        </w:tc>
      </w:tr>
      <w:tr w:rsidR="00837CD8" w:rsidTr="00D717C6">
        <w:trPr>
          <w:cantSplit/>
          <w:trHeight w:val="850"/>
        </w:trPr>
        <w:tc>
          <w:tcPr>
            <w:tcW w:w="3693" w:type="dxa"/>
            <w:vAlign w:val="center"/>
          </w:tcPr>
          <w:p w:rsidR="00837CD8" w:rsidRPr="00782CF1" w:rsidRDefault="00837CD8" w:rsidP="00862FA7">
            <w:pPr>
              <w:jc w:val="both"/>
              <w:rPr>
                <w:sz w:val="18"/>
                <w:szCs w:val="18"/>
              </w:rPr>
            </w:pPr>
            <w:r w:rsidRPr="00782CF1">
              <w:rPr>
                <w:sz w:val="18"/>
                <w:szCs w:val="18"/>
              </w:rPr>
              <w:t xml:space="preserve">06.03 – </w:t>
            </w:r>
            <w:r w:rsidR="00862FA7">
              <w:rPr>
                <w:sz w:val="18"/>
                <w:szCs w:val="18"/>
              </w:rPr>
              <w:t>Construção de q</w:t>
            </w:r>
            <w:r w:rsidRPr="00782CF1">
              <w:rPr>
                <w:sz w:val="18"/>
                <w:szCs w:val="18"/>
              </w:rPr>
              <w:t>uadras esportes, ginásio de esportes</w:t>
            </w:r>
          </w:p>
        </w:tc>
        <w:tc>
          <w:tcPr>
            <w:tcW w:w="7363" w:type="dxa"/>
            <w:vAlign w:val="center"/>
          </w:tcPr>
          <w:p w:rsidR="00837CD8" w:rsidRPr="009D2FB3" w:rsidRDefault="00862FA7" w:rsidP="00862FA7">
            <w:pPr>
              <w:jc w:val="both"/>
              <w:rPr>
                <w:sz w:val="18"/>
              </w:rPr>
            </w:pPr>
            <w:r>
              <w:rPr>
                <w:sz w:val="18"/>
              </w:rPr>
              <w:t>Construção de q</w:t>
            </w:r>
            <w:r w:rsidR="00837CD8" w:rsidRPr="009D2FB3">
              <w:rPr>
                <w:sz w:val="18"/>
              </w:rPr>
              <w:t>uadras esportes, g</w:t>
            </w:r>
            <w:r>
              <w:rPr>
                <w:sz w:val="18"/>
              </w:rPr>
              <w:t>inásio de esportes Comunitários a Especificar</w:t>
            </w:r>
            <w:r w:rsidR="00837CD8" w:rsidRPr="009D2FB3">
              <w:rPr>
                <w:sz w:val="18"/>
              </w:rPr>
              <w:t xml:space="preserve"> </w:t>
            </w:r>
          </w:p>
        </w:tc>
        <w:tc>
          <w:tcPr>
            <w:tcW w:w="1444" w:type="dxa"/>
            <w:vAlign w:val="center"/>
          </w:tcPr>
          <w:p w:rsidR="00837CD8" w:rsidRPr="009D2FB3" w:rsidRDefault="00837CD8" w:rsidP="00445CAC">
            <w:pPr>
              <w:jc w:val="center"/>
              <w:rPr>
                <w:sz w:val="18"/>
              </w:rPr>
            </w:pPr>
            <w:r w:rsidRPr="009D2FB3">
              <w:rPr>
                <w:bCs/>
                <w:iCs/>
                <w:sz w:val="18"/>
              </w:rPr>
              <w:t>Próprios</w:t>
            </w:r>
          </w:p>
        </w:tc>
        <w:tc>
          <w:tcPr>
            <w:tcW w:w="1732" w:type="dxa"/>
            <w:vAlign w:val="center"/>
          </w:tcPr>
          <w:p w:rsidR="00837CD8" w:rsidRPr="009D2FB3" w:rsidRDefault="00862FA7" w:rsidP="00445CAC">
            <w:pPr>
              <w:ind w:right="71"/>
              <w:jc w:val="right"/>
              <w:rPr>
                <w:bCs/>
                <w:iCs/>
                <w:sz w:val="20"/>
              </w:rPr>
            </w:pPr>
            <w:r>
              <w:rPr>
                <w:bCs/>
                <w:iCs/>
                <w:sz w:val="20"/>
              </w:rPr>
              <w:t>50.000,00</w:t>
            </w:r>
          </w:p>
        </w:tc>
      </w:tr>
      <w:tr w:rsidR="00862FA7" w:rsidTr="00D717C6">
        <w:trPr>
          <w:cantSplit/>
          <w:trHeight w:val="850"/>
        </w:trPr>
        <w:tc>
          <w:tcPr>
            <w:tcW w:w="3693" w:type="dxa"/>
            <w:vAlign w:val="center"/>
          </w:tcPr>
          <w:p w:rsidR="00862FA7" w:rsidRPr="00782CF1" w:rsidRDefault="00862FA7" w:rsidP="00862FA7">
            <w:pPr>
              <w:jc w:val="both"/>
              <w:rPr>
                <w:sz w:val="18"/>
                <w:szCs w:val="18"/>
              </w:rPr>
            </w:pPr>
            <w:r w:rsidRPr="00782CF1">
              <w:rPr>
                <w:sz w:val="18"/>
                <w:szCs w:val="18"/>
              </w:rPr>
              <w:t>06.0</w:t>
            </w:r>
            <w:r>
              <w:rPr>
                <w:sz w:val="18"/>
                <w:szCs w:val="18"/>
              </w:rPr>
              <w:t>4</w:t>
            </w:r>
            <w:r w:rsidRPr="00782CF1">
              <w:rPr>
                <w:sz w:val="18"/>
                <w:szCs w:val="18"/>
              </w:rPr>
              <w:t xml:space="preserve"> – </w:t>
            </w:r>
            <w:r>
              <w:rPr>
                <w:sz w:val="18"/>
                <w:szCs w:val="18"/>
              </w:rPr>
              <w:t>Construção de q</w:t>
            </w:r>
            <w:r w:rsidRPr="00782CF1">
              <w:rPr>
                <w:sz w:val="18"/>
                <w:szCs w:val="18"/>
              </w:rPr>
              <w:t>uadras esportes, ginásio de esportes</w:t>
            </w:r>
          </w:p>
        </w:tc>
        <w:tc>
          <w:tcPr>
            <w:tcW w:w="7363" w:type="dxa"/>
            <w:vAlign w:val="center"/>
          </w:tcPr>
          <w:p w:rsidR="00862FA7" w:rsidRDefault="00862FA7" w:rsidP="00862FA7">
            <w:pPr>
              <w:jc w:val="both"/>
              <w:rPr>
                <w:sz w:val="18"/>
              </w:rPr>
            </w:pPr>
            <w:r>
              <w:rPr>
                <w:sz w:val="18"/>
              </w:rPr>
              <w:t>Construção de q</w:t>
            </w:r>
            <w:r w:rsidRPr="009D2FB3">
              <w:rPr>
                <w:sz w:val="18"/>
              </w:rPr>
              <w:t>uadras esportes, g</w:t>
            </w:r>
            <w:r>
              <w:rPr>
                <w:sz w:val="18"/>
              </w:rPr>
              <w:t>inásio de esportes Comunitários a Especificar</w:t>
            </w:r>
          </w:p>
        </w:tc>
        <w:tc>
          <w:tcPr>
            <w:tcW w:w="1444" w:type="dxa"/>
            <w:vAlign w:val="center"/>
          </w:tcPr>
          <w:p w:rsidR="00862FA7" w:rsidRPr="009D2FB3" w:rsidRDefault="00862FA7" w:rsidP="00445CAC">
            <w:pPr>
              <w:jc w:val="center"/>
              <w:rPr>
                <w:bCs/>
                <w:iCs/>
                <w:sz w:val="18"/>
              </w:rPr>
            </w:pPr>
            <w:r>
              <w:rPr>
                <w:bCs/>
                <w:iCs/>
                <w:sz w:val="18"/>
              </w:rPr>
              <w:t>Convênios</w:t>
            </w:r>
          </w:p>
        </w:tc>
        <w:tc>
          <w:tcPr>
            <w:tcW w:w="1732" w:type="dxa"/>
            <w:vAlign w:val="center"/>
          </w:tcPr>
          <w:p w:rsidR="00862FA7" w:rsidRDefault="00862FA7" w:rsidP="00445CAC">
            <w:pPr>
              <w:ind w:right="71"/>
              <w:jc w:val="right"/>
              <w:rPr>
                <w:bCs/>
                <w:iCs/>
                <w:sz w:val="20"/>
              </w:rPr>
            </w:pPr>
            <w:r>
              <w:rPr>
                <w:bCs/>
                <w:iCs/>
                <w:sz w:val="20"/>
              </w:rPr>
              <w:t>300.000,00</w:t>
            </w:r>
          </w:p>
        </w:tc>
      </w:tr>
      <w:tr w:rsidR="00837CD8" w:rsidTr="00D717C6">
        <w:trPr>
          <w:cantSplit/>
          <w:trHeight w:val="850"/>
        </w:trPr>
        <w:tc>
          <w:tcPr>
            <w:tcW w:w="3693" w:type="dxa"/>
            <w:vAlign w:val="center"/>
          </w:tcPr>
          <w:p w:rsidR="00837CD8" w:rsidRPr="00782CF1" w:rsidRDefault="00837CD8" w:rsidP="00862FA7">
            <w:pPr>
              <w:jc w:val="both"/>
              <w:rPr>
                <w:sz w:val="18"/>
                <w:szCs w:val="18"/>
              </w:rPr>
            </w:pPr>
            <w:r w:rsidRPr="00782CF1">
              <w:rPr>
                <w:sz w:val="18"/>
                <w:szCs w:val="18"/>
              </w:rPr>
              <w:t>06.0</w:t>
            </w:r>
            <w:r w:rsidR="00862FA7">
              <w:rPr>
                <w:sz w:val="18"/>
                <w:szCs w:val="18"/>
              </w:rPr>
              <w:t>5</w:t>
            </w:r>
            <w:r w:rsidRPr="00782CF1">
              <w:rPr>
                <w:sz w:val="18"/>
                <w:szCs w:val="18"/>
              </w:rPr>
              <w:t xml:space="preserve"> – Aquisição de veículos, máquinas e implementos rodoviários</w:t>
            </w:r>
          </w:p>
        </w:tc>
        <w:tc>
          <w:tcPr>
            <w:tcW w:w="7363" w:type="dxa"/>
            <w:vAlign w:val="center"/>
          </w:tcPr>
          <w:p w:rsidR="00837CD8" w:rsidRDefault="00837CD8" w:rsidP="00862FA7">
            <w:pPr>
              <w:jc w:val="both"/>
              <w:rPr>
                <w:sz w:val="18"/>
              </w:rPr>
            </w:pPr>
            <w:r>
              <w:rPr>
                <w:sz w:val="18"/>
              </w:rPr>
              <w:t>Adquirir Caminhões Caçamba, Máquinas e Equipamentos, e veículo leve, para melhorar os serviços de manutenção e conserv</w:t>
            </w:r>
            <w:r w:rsidR="00862FA7">
              <w:rPr>
                <w:sz w:val="18"/>
              </w:rPr>
              <w:t>ação de estradas</w:t>
            </w:r>
            <w:r>
              <w:rPr>
                <w:sz w:val="18"/>
              </w:rPr>
              <w:t>.</w:t>
            </w:r>
          </w:p>
        </w:tc>
        <w:tc>
          <w:tcPr>
            <w:tcW w:w="1444" w:type="dxa"/>
            <w:vAlign w:val="center"/>
          </w:tcPr>
          <w:p w:rsidR="00837CD8" w:rsidRDefault="00837CD8" w:rsidP="00445CAC">
            <w:pPr>
              <w:jc w:val="center"/>
              <w:rPr>
                <w:sz w:val="18"/>
              </w:rPr>
            </w:pPr>
            <w:r>
              <w:rPr>
                <w:sz w:val="18"/>
              </w:rPr>
              <w:t>Próprios</w:t>
            </w:r>
          </w:p>
        </w:tc>
        <w:tc>
          <w:tcPr>
            <w:tcW w:w="1732" w:type="dxa"/>
            <w:vAlign w:val="center"/>
          </w:tcPr>
          <w:p w:rsidR="00837CD8" w:rsidRDefault="00862FA7" w:rsidP="00445CAC">
            <w:pPr>
              <w:ind w:right="71"/>
              <w:jc w:val="right"/>
              <w:rPr>
                <w:sz w:val="20"/>
              </w:rPr>
            </w:pPr>
            <w:r>
              <w:rPr>
                <w:sz w:val="20"/>
              </w:rPr>
              <w:t>10</w:t>
            </w:r>
            <w:r w:rsidR="00837CD8">
              <w:rPr>
                <w:sz w:val="20"/>
              </w:rPr>
              <w:t>0.000,00</w:t>
            </w:r>
          </w:p>
        </w:tc>
      </w:tr>
      <w:tr w:rsidR="00862FA7" w:rsidTr="00D717C6">
        <w:trPr>
          <w:cantSplit/>
          <w:trHeight w:val="850"/>
        </w:trPr>
        <w:tc>
          <w:tcPr>
            <w:tcW w:w="3693" w:type="dxa"/>
            <w:vAlign w:val="center"/>
          </w:tcPr>
          <w:p w:rsidR="00862FA7" w:rsidRPr="00782CF1" w:rsidRDefault="00862FA7" w:rsidP="00862FA7">
            <w:pPr>
              <w:jc w:val="both"/>
              <w:rPr>
                <w:sz w:val="18"/>
                <w:szCs w:val="18"/>
              </w:rPr>
            </w:pPr>
            <w:r w:rsidRPr="00782CF1">
              <w:rPr>
                <w:sz w:val="18"/>
                <w:szCs w:val="18"/>
              </w:rPr>
              <w:t>06.0</w:t>
            </w:r>
            <w:r>
              <w:rPr>
                <w:sz w:val="18"/>
                <w:szCs w:val="18"/>
              </w:rPr>
              <w:t>5</w:t>
            </w:r>
            <w:r w:rsidRPr="00782CF1">
              <w:rPr>
                <w:sz w:val="18"/>
                <w:szCs w:val="18"/>
              </w:rPr>
              <w:t xml:space="preserve"> – Aquisição de veículos, máquinas e implementos rodoviários</w:t>
            </w:r>
          </w:p>
        </w:tc>
        <w:tc>
          <w:tcPr>
            <w:tcW w:w="7363" w:type="dxa"/>
            <w:vAlign w:val="center"/>
          </w:tcPr>
          <w:p w:rsidR="00862FA7" w:rsidRDefault="00862FA7" w:rsidP="00862FA7">
            <w:pPr>
              <w:jc w:val="both"/>
              <w:rPr>
                <w:sz w:val="18"/>
              </w:rPr>
            </w:pPr>
            <w:r>
              <w:rPr>
                <w:sz w:val="18"/>
              </w:rPr>
              <w:t>Adquirir Caminhões Caçamba, Máquinas e Equipamentos, e veículo leve, para melhorar os serviços de manutenção e conservação de estradas.</w:t>
            </w:r>
          </w:p>
        </w:tc>
        <w:tc>
          <w:tcPr>
            <w:tcW w:w="1444" w:type="dxa"/>
            <w:vAlign w:val="center"/>
          </w:tcPr>
          <w:p w:rsidR="00862FA7" w:rsidRDefault="00862FA7" w:rsidP="00445CAC">
            <w:pPr>
              <w:jc w:val="center"/>
              <w:rPr>
                <w:sz w:val="18"/>
              </w:rPr>
            </w:pPr>
            <w:r>
              <w:rPr>
                <w:sz w:val="18"/>
              </w:rPr>
              <w:t>Convênios</w:t>
            </w:r>
          </w:p>
        </w:tc>
        <w:tc>
          <w:tcPr>
            <w:tcW w:w="1732" w:type="dxa"/>
            <w:vAlign w:val="center"/>
          </w:tcPr>
          <w:p w:rsidR="00862FA7" w:rsidRDefault="00CF7931" w:rsidP="00445CAC">
            <w:pPr>
              <w:ind w:right="71"/>
              <w:jc w:val="right"/>
              <w:rPr>
                <w:sz w:val="20"/>
              </w:rPr>
            </w:pPr>
            <w:r>
              <w:rPr>
                <w:sz w:val="20"/>
              </w:rPr>
              <w:t>4</w:t>
            </w:r>
            <w:r w:rsidR="00862FA7">
              <w:rPr>
                <w:sz w:val="20"/>
              </w:rPr>
              <w:t>00.000,00</w:t>
            </w:r>
          </w:p>
        </w:tc>
      </w:tr>
      <w:tr w:rsidR="00837CD8" w:rsidTr="00D717C6">
        <w:trPr>
          <w:cantSplit/>
          <w:trHeight w:val="850"/>
        </w:trPr>
        <w:tc>
          <w:tcPr>
            <w:tcW w:w="3693" w:type="dxa"/>
            <w:vAlign w:val="center"/>
          </w:tcPr>
          <w:p w:rsidR="00837CD8" w:rsidRPr="00782CF1" w:rsidRDefault="00837CD8" w:rsidP="00862FA7">
            <w:pPr>
              <w:jc w:val="both"/>
              <w:rPr>
                <w:sz w:val="18"/>
                <w:szCs w:val="18"/>
              </w:rPr>
            </w:pPr>
            <w:r w:rsidRPr="00782CF1">
              <w:rPr>
                <w:sz w:val="18"/>
                <w:szCs w:val="18"/>
              </w:rPr>
              <w:t>06.</w:t>
            </w:r>
            <w:r w:rsidR="00862FA7">
              <w:rPr>
                <w:sz w:val="18"/>
                <w:szCs w:val="18"/>
              </w:rPr>
              <w:t>06</w:t>
            </w:r>
            <w:r w:rsidRPr="00782CF1">
              <w:rPr>
                <w:sz w:val="18"/>
                <w:szCs w:val="18"/>
              </w:rPr>
              <w:t xml:space="preserve"> – Aquisição de equipamentos e material permanente para arruamento e material de consumo. </w:t>
            </w:r>
          </w:p>
        </w:tc>
        <w:tc>
          <w:tcPr>
            <w:tcW w:w="7363" w:type="dxa"/>
            <w:vAlign w:val="center"/>
          </w:tcPr>
          <w:p w:rsidR="00837CD8" w:rsidRDefault="00837CD8" w:rsidP="00445CAC">
            <w:pPr>
              <w:jc w:val="both"/>
              <w:rPr>
                <w:sz w:val="18"/>
              </w:rPr>
            </w:pPr>
            <w:r>
              <w:rPr>
                <w:sz w:val="18"/>
              </w:rPr>
              <w:t>Adquirir equipamentos e material permanente necessários para desenvolver as atividades de serviços de arruamento, praças e jardins.</w:t>
            </w:r>
          </w:p>
        </w:tc>
        <w:tc>
          <w:tcPr>
            <w:tcW w:w="1444" w:type="dxa"/>
            <w:vAlign w:val="center"/>
          </w:tcPr>
          <w:p w:rsidR="00837CD8" w:rsidRDefault="00837CD8" w:rsidP="00445CAC">
            <w:pPr>
              <w:jc w:val="center"/>
              <w:rPr>
                <w:sz w:val="18"/>
              </w:rPr>
            </w:pPr>
            <w:r>
              <w:rPr>
                <w:sz w:val="18"/>
              </w:rPr>
              <w:t>Próprios</w:t>
            </w:r>
          </w:p>
        </w:tc>
        <w:tc>
          <w:tcPr>
            <w:tcW w:w="1732" w:type="dxa"/>
            <w:vAlign w:val="center"/>
          </w:tcPr>
          <w:p w:rsidR="00837CD8" w:rsidRDefault="00CF7931" w:rsidP="00862FA7">
            <w:pPr>
              <w:ind w:right="71"/>
              <w:jc w:val="right"/>
              <w:rPr>
                <w:sz w:val="20"/>
              </w:rPr>
            </w:pPr>
            <w:r>
              <w:rPr>
                <w:sz w:val="20"/>
              </w:rPr>
              <w:t>1</w:t>
            </w:r>
            <w:r w:rsidR="00837CD8">
              <w:rPr>
                <w:sz w:val="20"/>
              </w:rPr>
              <w:t>1</w:t>
            </w:r>
            <w:r w:rsidR="00862FA7">
              <w:rPr>
                <w:sz w:val="20"/>
              </w:rPr>
              <w:t>5</w:t>
            </w:r>
            <w:r w:rsidR="00837CD8">
              <w:rPr>
                <w:sz w:val="20"/>
              </w:rPr>
              <w:t>.000,00</w:t>
            </w:r>
          </w:p>
        </w:tc>
      </w:tr>
      <w:tr w:rsidR="00837CD8" w:rsidTr="00D717C6">
        <w:trPr>
          <w:cantSplit/>
          <w:trHeight w:val="850"/>
        </w:trPr>
        <w:tc>
          <w:tcPr>
            <w:tcW w:w="3693" w:type="dxa"/>
            <w:vAlign w:val="center"/>
          </w:tcPr>
          <w:p w:rsidR="00837CD8" w:rsidRPr="00782CF1" w:rsidRDefault="00837CD8" w:rsidP="00862FA7">
            <w:pPr>
              <w:jc w:val="both"/>
              <w:rPr>
                <w:sz w:val="18"/>
                <w:szCs w:val="18"/>
              </w:rPr>
            </w:pPr>
            <w:r w:rsidRPr="00782CF1">
              <w:rPr>
                <w:sz w:val="18"/>
                <w:szCs w:val="18"/>
              </w:rPr>
              <w:lastRenderedPageBreak/>
              <w:t>06.</w:t>
            </w:r>
            <w:r w:rsidR="00862FA7">
              <w:rPr>
                <w:sz w:val="18"/>
                <w:szCs w:val="18"/>
              </w:rPr>
              <w:t>07</w:t>
            </w:r>
            <w:r w:rsidRPr="00782CF1">
              <w:rPr>
                <w:sz w:val="18"/>
                <w:szCs w:val="18"/>
              </w:rPr>
              <w:t xml:space="preserve"> – Pavimentação de vias públicas</w:t>
            </w:r>
          </w:p>
        </w:tc>
        <w:tc>
          <w:tcPr>
            <w:tcW w:w="7363" w:type="dxa"/>
            <w:vAlign w:val="center"/>
          </w:tcPr>
          <w:p w:rsidR="00837CD8" w:rsidRDefault="00837CD8" w:rsidP="00445CAC">
            <w:pPr>
              <w:jc w:val="both"/>
              <w:rPr>
                <w:sz w:val="18"/>
              </w:rPr>
            </w:pPr>
            <w:r>
              <w:rPr>
                <w:sz w:val="18"/>
              </w:rPr>
              <w:t xml:space="preserve">Calçar com pedras irregulares, bloquetes e/ou pavimento asfáltico  ruas da sede municipal. </w:t>
            </w:r>
          </w:p>
        </w:tc>
        <w:tc>
          <w:tcPr>
            <w:tcW w:w="1444" w:type="dxa"/>
            <w:vAlign w:val="center"/>
          </w:tcPr>
          <w:p w:rsidR="00837CD8" w:rsidRDefault="00837CD8" w:rsidP="00445CAC">
            <w:pPr>
              <w:jc w:val="center"/>
              <w:rPr>
                <w:sz w:val="18"/>
              </w:rPr>
            </w:pPr>
            <w:r>
              <w:rPr>
                <w:sz w:val="18"/>
              </w:rPr>
              <w:t>Próprios</w:t>
            </w:r>
          </w:p>
        </w:tc>
        <w:tc>
          <w:tcPr>
            <w:tcW w:w="1732" w:type="dxa"/>
            <w:vAlign w:val="center"/>
          </w:tcPr>
          <w:p w:rsidR="00837CD8" w:rsidRDefault="00862FA7" w:rsidP="00445CAC">
            <w:pPr>
              <w:ind w:right="71"/>
              <w:jc w:val="right"/>
              <w:rPr>
                <w:sz w:val="20"/>
              </w:rPr>
            </w:pPr>
            <w:r>
              <w:rPr>
                <w:sz w:val="20"/>
              </w:rPr>
              <w:t>1</w:t>
            </w:r>
            <w:r w:rsidR="00837CD8">
              <w:rPr>
                <w:sz w:val="20"/>
              </w:rPr>
              <w:t>00.000,00</w:t>
            </w:r>
          </w:p>
        </w:tc>
      </w:tr>
      <w:tr w:rsidR="00837CD8" w:rsidTr="00D717C6">
        <w:trPr>
          <w:cantSplit/>
          <w:trHeight w:val="850"/>
        </w:trPr>
        <w:tc>
          <w:tcPr>
            <w:tcW w:w="3693" w:type="dxa"/>
            <w:vAlign w:val="center"/>
          </w:tcPr>
          <w:p w:rsidR="00837CD8" w:rsidRPr="00782CF1" w:rsidRDefault="00862FA7" w:rsidP="00862FA7">
            <w:pPr>
              <w:jc w:val="both"/>
              <w:rPr>
                <w:sz w:val="18"/>
                <w:szCs w:val="18"/>
              </w:rPr>
            </w:pPr>
            <w:r w:rsidRPr="00782CF1">
              <w:rPr>
                <w:sz w:val="18"/>
                <w:szCs w:val="18"/>
              </w:rPr>
              <w:t>06.</w:t>
            </w:r>
            <w:r>
              <w:rPr>
                <w:sz w:val="18"/>
                <w:szCs w:val="18"/>
              </w:rPr>
              <w:t>08</w:t>
            </w:r>
            <w:r w:rsidRPr="00782CF1">
              <w:rPr>
                <w:sz w:val="18"/>
                <w:szCs w:val="18"/>
              </w:rPr>
              <w:t xml:space="preserve"> – Pavimentação de vias públicas</w:t>
            </w:r>
          </w:p>
        </w:tc>
        <w:tc>
          <w:tcPr>
            <w:tcW w:w="7363" w:type="dxa"/>
            <w:vAlign w:val="center"/>
          </w:tcPr>
          <w:p w:rsidR="00837CD8" w:rsidRDefault="00862FA7" w:rsidP="00445CAC">
            <w:pPr>
              <w:jc w:val="both"/>
              <w:rPr>
                <w:sz w:val="18"/>
              </w:rPr>
            </w:pPr>
            <w:r>
              <w:rPr>
                <w:sz w:val="18"/>
              </w:rPr>
              <w:t>Calçar com pedras irregulares, bloquetes e/ou pavimento asfáltico  ruas da sede municipal.</w:t>
            </w:r>
          </w:p>
        </w:tc>
        <w:tc>
          <w:tcPr>
            <w:tcW w:w="1444" w:type="dxa"/>
            <w:vAlign w:val="center"/>
          </w:tcPr>
          <w:p w:rsidR="00837CD8" w:rsidRDefault="00862FA7" w:rsidP="00445CAC">
            <w:pPr>
              <w:jc w:val="center"/>
              <w:rPr>
                <w:sz w:val="18"/>
              </w:rPr>
            </w:pPr>
            <w:r>
              <w:rPr>
                <w:sz w:val="18"/>
              </w:rPr>
              <w:t>Convênios</w:t>
            </w:r>
          </w:p>
        </w:tc>
        <w:tc>
          <w:tcPr>
            <w:tcW w:w="1732" w:type="dxa"/>
            <w:vAlign w:val="center"/>
          </w:tcPr>
          <w:p w:rsidR="00837CD8" w:rsidRDefault="00862FA7" w:rsidP="00445CAC">
            <w:pPr>
              <w:ind w:right="72"/>
              <w:jc w:val="right"/>
              <w:rPr>
                <w:sz w:val="20"/>
              </w:rPr>
            </w:pPr>
            <w:r>
              <w:rPr>
                <w:sz w:val="20"/>
              </w:rPr>
              <w:t>500.000,00</w:t>
            </w:r>
          </w:p>
        </w:tc>
      </w:tr>
      <w:tr w:rsidR="00837CD8" w:rsidTr="00D717C6">
        <w:trPr>
          <w:cantSplit/>
          <w:trHeight w:val="850"/>
        </w:trPr>
        <w:tc>
          <w:tcPr>
            <w:tcW w:w="3693" w:type="dxa"/>
            <w:vAlign w:val="center"/>
          </w:tcPr>
          <w:p w:rsidR="00837CD8" w:rsidRPr="00782CF1" w:rsidRDefault="00837CD8" w:rsidP="00862FA7">
            <w:pPr>
              <w:jc w:val="both"/>
              <w:rPr>
                <w:sz w:val="18"/>
                <w:szCs w:val="18"/>
              </w:rPr>
            </w:pPr>
            <w:r w:rsidRPr="00782CF1">
              <w:rPr>
                <w:sz w:val="18"/>
                <w:szCs w:val="18"/>
              </w:rPr>
              <w:t>06.</w:t>
            </w:r>
            <w:r w:rsidR="00862FA7">
              <w:rPr>
                <w:sz w:val="18"/>
                <w:szCs w:val="18"/>
              </w:rPr>
              <w:t>09</w:t>
            </w:r>
            <w:r w:rsidRPr="00782CF1">
              <w:rPr>
                <w:sz w:val="18"/>
                <w:szCs w:val="18"/>
              </w:rPr>
              <w:t xml:space="preserve"> – </w:t>
            </w:r>
            <w:r w:rsidR="00862FA7">
              <w:rPr>
                <w:sz w:val="18"/>
                <w:szCs w:val="18"/>
              </w:rPr>
              <w:t>Aquisição de Materiais Permanentes</w:t>
            </w:r>
          </w:p>
        </w:tc>
        <w:tc>
          <w:tcPr>
            <w:tcW w:w="7363" w:type="dxa"/>
            <w:vAlign w:val="center"/>
          </w:tcPr>
          <w:p w:rsidR="00837CD8" w:rsidRDefault="00862FA7" w:rsidP="00445CAC">
            <w:pPr>
              <w:jc w:val="both"/>
              <w:rPr>
                <w:sz w:val="18"/>
              </w:rPr>
            </w:pPr>
            <w:r>
              <w:rPr>
                <w:sz w:val="16"/>
              </w:rPr>
              <w:t>Adquirir computador, impressoras e equipamentos, para melhorar e agilizar os serviços de responsabilidade da Secretaria.</w:t>
            </w:r>
          </w:p>
        </w:tc>
        <w:tc>
          <w:tcPr>
            <w:tcW w:w="1444" w:type="dxa"/>
            <w:vAlign w:val="center"/>
          </w:tcPr>
          <w:p w:rsidR="00837CD8" w:rsidRDefault="00837CD8" w:rsidP="00445CAC">
            <w:pPr>
              <w:jc w:val="center"/>
              <w:rPr>
                <w:sz w:val="18"/>
              </w:rPr>
            </w:pPr>
            <w:r>
              <w:rPr>
                <w:sz w:val="18"/>
              </w:rPr>
              <w:t>Próprios</w:t>
            </w:r>
          </w:p>
        </w:tc>
        <w:tc>
          <w:tcPr>
            <w:tcW w:w="1732" w:type="dxa"/>
            <w:vAlign w:val="center"/>
          </w:tcPr>
          <w:p w:rsidR="00837CD8" w:rsidRDefault="00CF7931" w:rsidP="00CF7931">
            <w:pPr>
              <w:ind w:right="72"/>
              <w:jc w:val="right"/>
              <w:rPr>
                <w:sz w:val="20"/>
              </w:rPr>
            </w:pPr>
            <w:r>
              <w:rPr>
                <w:sz w:val="20"/>
              </w:rPr>
              <w:t>50</w:t>
            </w:r>
            <w:r w:rsidR="00837CD8">
              <w:rPr>
                <w:sz w:val="20"/>
              </w:rPr>
              <w:t>.000,00</w:t>
            </w:r>
          </w:p>
        </w:tc>
      </w:tr>
      <w:tr w:rsidR="00837CD8" w:rsidTr="00D717C6">
        <w:trPr>
          <w:cantSplit/>
          <w:trHeight w:val="850"/>
        </w:trPr>
        <w:tc>
          <w:tcPr>
            <w:tcW w:w="3693" w:type="dxa"/>
            <w:vAlign w:val="center"/>
          </w:tcPr>
          <w:p w:rsidR="00837CD8" w:rsidRPr="00782CF1" w:rsidRDefault="00837CD8" w:rsidP="00862FA7">
            <w:pPr>
              <w:jc w:val="both"/>
              <w:rPr>
                <w:sz w:val="18"/>
                <w:szCs w:val="18"/>
              </w:rPr>
            </w:pPr>
            <w:r w:rsidRPr="00782CF1">
              <w:rPr>
                <w:sz w:val="18"/>
                <w:szCs w:val="18"/>
              </w:rPr>
              <w:t>06.</w:t>
            </w:r>
            <w:r w:rsidR="00862FA7">
              <w:rPr>
                <w:sz w:val="18"/>
                <w:szCs w:val="18"/>
              </w:rPr>
              <w:t>10</w:t>
            </w:r>
            <w:r w:rsidRPr="00782CF1">
              <w:rPr>
                <w:sz w:val="18"/>
                <w:szCs w:val="18"/>
              </w:rPr>
              <w:t xml:space="preserve"> – Aquisição e/ou Indenização de Imóveis para realização de obras</w:t>
            </w:r>
          </w:p>
        </w:tc>
        <w:tc>
          <w:tcPr>
            <w:tcW w:w="7363" w:type="dxa"/>
            <w:vAlign w:val="center"/>
          </w:tcPr>
          <w:p w:rsidR="00837CD8" w:rsidRDefault="00837CD8" w:rsidP="00862FA7">
            <w:pPr>
              <w:jc w:val="both"/>
              <w:rPr>
                <w:sz w:val="18"/>
              </w:rPr>
            </w:pPr>
            <w:r>
              <w:rPr>
                <w:sz w:val="18"/>
              </w:rPr>
              <w:t>Aquisição e/ou indenização de áreas urbanas ou rurais para realização de obras públicas</w:t>
            </w:r>
            <w:r w:rsidR="00862FA7">
              <w:rPr>
                <w:sz w:val="18"/>
              </w:rPr>
              <w:t>.</w:t>
            </w:r>
          </w:p>
        </w:tc>
        <w:tc>
          <w:tcPr>
            <w:tcW w:w="1444" w:type="dxa"/>
            <w:vAlign w:val="center"/>
          </w:tcPr>
          <w:p w:rsidR="00837CD8" w:rsidRDefault="00837CD8" w:rsidP="00445CAC">
            <w:pPr>
              <w:jc w:val="center"/>
              <w:rPr>
                <w:sz w:val="18"/>
              </w:rPr>
            </w:pPr>
            <w:r>
              <w:rPr>
                <w:sz w:val="18"/>
              </w:rPr>
              <w:t>Próprios</w:t>
            </w:r>
          </w:p>
        </w:tc>
        <w:tc>
          <w:tcPr>
            <w:tcW w:w="1732" w:type="dxa"/>
            <w:vAlign w:val="center"/>
          </w:tcPr>
          <w:p w:rsidR="00837CD8" w:rsidRDefault="00CF7931" w:rsidP="00445CAC">
            <w:pPr>
              <w:ind w:right="72"/>
              <w:jc w:val="right"/>
              <w:rPr>
                <w:sz w:val="20"/>
              </w:rPr>
            </w:pPr>
            <w:r>
              <w:rPr>
                <w:sz w:val="20"/>
              </w:rPr>
              <w:t>4</w:t>
            </w:r>
            <w:r w:rsidR="00862FA7">
              <w:rPr>
                <w:sz w:val="20"/>
              </w:rPr>
              <w:t>0.000,00</w:t>
            </w:r>
          </w:p>
        </w:tc>
      </w:tr>
      <w:tr w:rsidR="00837CD8" w:rsidTr="00D717C6">
        <w:trPr>
          <w:cantSplit/>
          <w:trHeight w:val="850"/>
        </w:trPr>
        <w:tc>
          <w:tcPr>
            <w:tcW w:w="14232" w:type="dxa"/>
            <w:gridSpan w:val="4"/>
            <w:vAlign w:val="center"/>
          </w:tcPr>
          <w:p w:rsidR="00837CD8" w:rsidRDefault="00837CD8" w:rsidP="00CF7931">
            <w:pPr>
              <w:pStyle w:val="Ttulo6"/>
              <w:rPr>
                <w:rFonts w:ascii="Bookman Old Style" w:hAnsi="Bookman Old Style"/>
                <w:sz w:val="20"/>
              </w:rPr>
            </w:pPr>
            <w:r>
              <w:rPr>
                <w:rFonts w:ascii="Bookman Old Style" w:hAnsi="Bookman Old Style"/>
                <w:sz w:val="20"/>
              </w:rPr>
              <w:t xml:space="preserve">TOTAL ..........................................   R$        </w:t>
            </w:r>
            <w:r w:rsidR="009F048A">
              <w:rPr>
                <w:rFonts w:ascii="Bookman Old Style" w:hAnsi="Bookman Old Style"/>
                <w:sz w:val="20"/>
              </w:rPr>
              <w:t>1</w:t>
            </w:r>
            <w:r>
              <w:rPr>
                <w:rFonts w:ascii="Bookman Old Style" w:hAnsi="Bookman Old Style"/>
                <w:sz w:val="20"/>
              </w:rPr>
              <w:t>.</w:t>
            </w:r>
            <w:r w:rsidR="009F048A">
              <w:rPr>
                <w:rFonts w:ascii="Bookman Old Style" w:hAnsi="Bookman Old Style"/>
                <w:sz w:val="20"/>
              </w:rPr>
              <w:t>6</w:t>
            </w:r>
            <w:r w:rsidR="00CF7931">
              <w:rPr>
                <w:rFonts w:ascii="Bookman Old Style" w:hAnsi="Bookman Old Style"/>
                <w:sz w:val="20"/>
              </w:rPr>
              <w:t>75</w:t>
            </w:r>
            <w:r>
              <w:rPr>
                <w:rFonts w:ascii="Bookman Old Style" w:hAnsi="Bookman Old Style"/>
                <w:sz w:val="20"/>
              </w:rPr>
              <w:t>.000,00</w:t>
            </w:r>
          </w:p>
        </w:tc>
      </w:tr>
    </w:tbl>
    <w:p w:rsidR="00837CD8" w:rsidRDefault="00837CD8" w:rsidP="00837CD8">
      <w:pPr>
        <w:rPr>
          <w:b/>
          <w:sz w:val="20"/>
        </w:rPr>
      </w:pPr>
    </w:p>
    <w:p w:rsidR="009F048A" w:rsidRDefault="009F048A" w:rsidP="00837CD8">
      <w:pPr>
        <w:rPr>
          <w:b/>
          <w:sz w:val="20"/>
        </w:rPr>
      </w:pPr>
    </w:p>
    <w:p w:rsidR="009F048A" w:rsidRDefault="009F048A" w:rsidP="00837CD8">
      <w:pPr>
        <w:rPr>
          <w:b/>
          <w:sz w:val="20"/>
        </w:rPr>
      </w:pPr>
    </w:p>
    <w:p w:rsidR="009F048A" w:rsidRDefault="009F048A" w:rsidP="00837CD8">
      <w:pPr>
        <w:rPr>
          <w:b/>
          <w:sz w:val="20"/>
        </w:rPr>
      </w:pPr>
    </w:p>
    <w:p w:rsidR="009F048A" w:rsidRDefault="009F048A" w:rsidP="00837CD8">
      <w:pPr>
        <w:rPr>
          <w:b/>
          <w:sz w:val="20"/>
        </w:rPr>
      </w:pPr>
    </w:p>
    <w:p w:rsidR="009F048A" w:rsidRDefault="009F048A" w:rsidP="00837CD8">
      <w:pPr>
        <w:rPr>
          <w:b/>
          <w:sz w:val="20"/>
        </w:rPr>
      </w:pPr>
    </w:p>
    <w:p w:rsidR="009F048A" w:rsidRDefault="009F048A" w:rsidP="00837CD8">
      <w:pPr>
        <w:rPr>
          <w:b/>
          <w:sz w:val="20"/>
        </w:rPr>
      </w:pPr>
    </w:p>
    <w:p w:rsidR="009F048A" w:rsidRDefault="009F048A"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23023B" w:rsidRDefault="0023023B" w:rsidP="00837CD8">
      <w:pPr>
        <w:rPr>
          <w:b/>
          <w:sz w:val="20"/>
        </w:rPr>
      </w:pPr>
    </w:p>
    <w:p w:rsidR="00837CD8" w:rsidRDefault="00D32D33" w:rsidP="00837CD8">
      <w:pPr>
        <w:rPr>
          <w:b/>
          <w:sz w:val="20"/>
        </w:rPr>
      </w:pPr>
      <w:r>
        <w:rPr>
          <w:b/>
          <w:sz w:val="20"/>
        </w:rPr>
        <w:t xml:space="preserve">07 </w:t>
      </w:r>
      <w:r w:rsidR="00837CD8">
        <w:rPr>
          <w:b/>
          <w:sz w:val="20"/>
        </w:rPr>
        <w:t>ÓRGÂO: SECRETARIA DA SAÚDE E SANEAMENTO BÁSICO</w:t>
      </w:r>
    </w:p>
    <w:p w:rsidR="00D32D33" w:rsidRDefault="00D32D33" w:rsidP="00837CD8">
      <w:pPr>
        <w:rPr>
          <w:sz w:val="20"/>
        </w:rPr>
      </w:pPr>
      <w:r>
        <w:rPr>
          <w:b/>
          <w:sz w:val="20"/>
        </w:rPr>
        <w:t>01 UNIDADE: SECRETARIA DA SAÚDE E SANEAMENTO BÁSICO</w:t>
      </w:r>
    </w:p>
    <w:p w:rsidR="00837CD8" w:rsidRDefault="00837CD8" w:rsidP="00837CD8">
      <w:pPr>
        <w:jc w:val="both"/>
        <w:rPr>
          <w:sz w:val="20"/>
        </w:rPr>
      </w:pPr>
      <w:r>
        <w:rPr>
          <w:b/>
          <w:sz w:val="20"/>
        </w:rPr>
        <w:t>METAS PRIORITÁRIAS:</w:t>
      </w:r>
      <w:r>
        <w:rPr>
          <w:sz w:val="20"/>
        </w:rPr>
        <w:t xml:space="preserve"> MANUTENÇÃO DOS SERVIÇOS DA SECRETARIA</w:t>
      </w:r>
      <w:r>
        <w:rPr>
          <w:b/>
          <w:i/>
          <w:sz w:val="20"/>
        </w:rPr>
        <w:t xml:space="preserve">                                             </w:t>
      </w:r>
      <w:r w:rsidR="00D717C6">
        <w:rPr>
          <w:b/>
          <w:i/>
          <w:sz w:val="20"/>
        </w:rPr>
        <w:t xml:space="preserve">                                   </w:t>
      </w:r>
      <w:r>
        <w:rPr>
          <w:b/>
          <w:i/>
          <w:sz w:val="20"/>
        </w:rPr>
        <w:t>Exerc. 201</w:t>
      </w:r>
      <w:r w:rsidR="005517B7">
        <w:rPr>
          <w:b/>
          <w:i/>
          <w:sz w:val="20"/>
        </w:rPr>
        <w:t>8</w:t>
      </w: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8"/>
        <w:gridCol w:w="7203"/>
        <w:gridCol w:w="1440"/>
        <w:gridCol w:w="1744"/>
      </w:tblGrid>
      <w:tr w:rsidR="00837CD8" w:rsidTr="00D717C6">
        <w:trPr>
          <w:cantSplit/>
          <w:trHeight w:val="628"/>
        </w:trPr>
        <w:tc>
          <w:tcPr>
            <w:tcW w:w="3828"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203" w:type="dxa"/>
          </w:tcPr>
          <w:p w:rsidR="00837CD8" w:rsidRDefault="00837CD8" w:rsidP="00445CAC">
            <w:pPr>
              <w:jc w:val="center"/>
              <w:rPr>
                <w:b/>
                <w:sz w:val="20"/>
              </w:rPr>
            </w:pPr>
            <w:r>
              <w:rPr>
                <w:b/>
                <w:sz w:val="20"/>
              </w:rPr>
              <w:t>OBJETIVO</w:t>
            </w:r>
          </w:p>
        </w:tc>
        <w:tc>
          <w:tcPr>
            <w:tcW w:w="1440" w:type="dxa"/>
          </w:tcPr>
          <w:p w:rsidR="00837CD8" w:rsidRDefault="00837CD8" w:rsidP="00445CAC">
            <w:pPr>
              <w:pStyle w:val="Ttulo8"/>
            </w:pPr>
            <w:r>
              <w:t>RECURSOS</w:t>
            </w:r>
          </w:p>
        </w:tc>
        <w:tc>
          <w:tcPr>
            <w:tcW w:w="1744" w:type="dxa"/>
          </w:tcPr>
          <w:p w:rsidR="00837CD8" w:rsidRDefault="00837CD8" w:rsidP="00445CAC">
            <w:pPr>
              <w:jc w:val="center"/>
              <w:rPr>
                <w:b/>
                <w:sz w:val="20"/>
              </w:rPr>
            </w:pPr>
            <w:r>
              <w:rPr>
                <w:b/>
                <w:sz w:val="20"/>
              </w:rPr>
              <w:t>VALORES</w:t>
            </w:r>
          </w:p>
        </w:tc>
      </w:tr>
      <w:tr w:rsidR="00837CD8" w:rsidTr="00D717C6">
        <w:trPr>
          <w:cantSplit/>
          <w:trHeight w:val="628"/>
        </w:trPr>
        <w:tc>
          <w:tcPr>
            <w:tcW w:w="3828" w:type="dxa"/>
            <w:vAlign w:val="center"/>
          </w:tcPr>
          <w:p w:rsidR="00837CD8" w:rsidRPr="00782CF1" w:rsidRDefault="00837CD8" w:rsidP="00D32D33">
            <w:pPr>
              <w:jc w:val="both"/>
              <w:rPr>
                <w:sz w:val="18"/>
                <w:szCs w:val="18"/>
              </w:rPr>
            </w:pPr>
            <w:r w:rsidRPr="00782CF1">
              <w:rPr>
                <w:sz w:val="18"/>
                <w:szCs w:val="18"/>
              </w:rPr>
              <w:t xml:space="preserve">07.01 – </w:t>
            </w:r>
            <w:r w:rsidR="00D32D33" w:rsidRPr="00782CF1">
              <w:rPr>
                <w:sz w:val="18"/>
                <w:szCs w:val="18"/>
              </w:rPr>
              <w:t xml:space="preserve">Aquisição de equipamentos e material permanente para a </w:t>
            </w:r>
            <w:r w:rsidR="00D32D33">
              <w:rPr>
                <w:sz w:val="18"/>
                <w:szCs w:val="18"/>
              </w:rPr>
              <w:t>Secretaria</w:t>
            </w:r>
            <w:r w:rsidR="00D32D33" w:rsidRPr="00782CF1">
              <w:rPr>
                <w:sz w:val="18"/>
                <w:szCs w:val="18"/>
              </w:rPr>
              <w:t>.</w:t>
            </w:r>
          </w:p>
        </w:tc>
        <w:tc>
          <w:tcPr>
            <w:tcW w:w="7203" w:type="dxa"/>
            <w:vAlign w:val="center"/>
          </w:tcPr>
          <w:p w:rsidR="00837CD8" w:rsidRDefault="00D32D33" w:rsidP="00445CAC">
            <w:pPr>
              <w:jc w:val="both"/>
              <w:rPr>
                <w:sz w:val="18"/>
              </w:rPr>
            </w:pPr>
            <w:r>
              <w:rPr>
                <w:sz w:val="18"/>
              </w:rPr>
              <w:t>Aquisição de máquinas, equipamentos de informática e utensílios permanentes para uso no serviço diário da Secretaria.</w:t>
            </w:r>
          </w:p>
        </w:tc>
        <w:tc>
          <w:tcPr>
            <w:tcW w:w="1440" w:type="dxa"/>
            <w:vAlign w:val="center"/>
          </w:tcPr>
          <w:p w:rsidR="00D32D33" w:rsidRDefault="00D32D33" w:rsidP="00445CAC">
            <w:pPr>
              <w:jc w:val="center"/>
              <w:rPr>
                <w:sz w:val="18"/>
              </w:rPr>
            </w:pPr>
          </w:p>
          <w:p w:rsidR="00837CD8" w:rsidRDefault="00837CD8" w:rsidP="00445CAC">
            <w:pPr>
              <w:jc w:val="center"/>
              <w:rPr>
                <w:sz w:val="18"/>
              </w:rPr>
            </w:pPr>
            <w:r>
              <w:rPr>
                <w:sz w:val="18"/>
              </w:rPr>
              <w:t>Próprios</w:t>
            </w:r>
          </w:p>
          <w:p w:rsidR="00837CD8" w:rsidRDefault="00837CD8" w:rsidP="00445CAC">
            <w:pPr>
              <w:jc w:val="center"/>
              <w:rPr>
                <w:sz w:val="18"/>
              </w:rPr>
            </w:pPr>
          </w:p>
        </w:tc>
        <w:tc>
          <w:tcPr>
            <w:tcW w:w="1744" w:type="dxa"/>
            <w:vAlign w:val="center"/>
          </w:tcPr>
          <w:p w:rsidR="00837CD8" w:rsidRDefault="00D32D33" w:rsidP="00445CAC">
            <w:pPr>
              <w:ind w:right="72"/>
              <w:jc w:val="right"/>
              <w:rPr>
                <w:sz w:val="20"/>
              </w:rPr>
            </w:pPr>
            <w:r>
              <w:rPr>
                <w:sz w:val="20"/>
              </w:rPr>
              <w:t>20.000,00</w:t>
            </w:r>
          </w:p>
        </w:tc>
      </w:tr>
      <w:tr w:rsidR="00837CD8" w:rsidTr="00D717C6">
        <w:trPr>
          <w:cantSplit/>
          <w:trHeight w:val="628"/>
        </w:trPr>
        <w:tc>
          <w:tcPr>
            <w:tcW w:w="3828" w:type="dxa"/>
            <w:vAlign w:val="center"/>
          </w:tcPr>
          <w:p w:rsidR="00837CD8" w:rsidRPr="00782CF1" w:rsidRDefault="00837CD8" w:rsidP="00445CAC">
            <w:pPr>
              <w:jc w:val="both"/>
              <w:rPr>
                <w:sz w:val="18"/>
                <w:szCs w:val="18"/>
              </w:rPr>
            </w:pPr>
            <w:r w:rsidRPr="00782CF1">
              <w:rPr>
                <w:sz w:val="18"/>
                <w:szCs w:val="18"/>
              </w:rPr>
              <w:t xml:space="preserve">07.02 – </w:t>
            </w:r>
            <w:r w:rsidR="00D32D33" w:rsidRPr="00782CF1">
              <w:rPr>
                <w:sz w:val="18"/>
                <w:szCs w:val="18"/>
              </w:rPr>
              <w:t xml:space="preserve">Aquisição de equipamentos e material permanente para a </w:t>
            </w:r>
            <w:r w:rsidR="00D32D33">
              <w:rPr>
                <w:sz w:val="18"/>
                <w:szCs w:val="18"/>
              </w:rPr>
              <w:t>Secretaria</w:t>
            </w:r>
            <w:r w:rsidR="00D32D33" w:rsidRPr="00782CF1">
              <w:rPr>
                <w:sz w:val="18"/>
                <w:szCs w:val="18"/>
              </w:rPr>
              <w:t>.</w:t>
            </w:r>
          </w:p>
        </w:tc>
        <w:tc>
          <w:tcPr>
            <w:tcW w:w="7203" w:type="dxa"/>
            <w:vAlign w:val="center"/>
          </w:tcPr>
          <w:p w:rsidR="00837CD8" w:rsidRDefault="00D32D33" w:rsidP="00445CAC">
            <w:pPr>
              <w:jc w:val="both"/>
              <w:rPr>
                <w:sz w:val="18"/>
              </w:rPr>
            </w:pPr>
            <w:r>
              <w:rPr>
                <w:sz w:val="18"/>
              </w:rPr>
              <w:t>Aquisição de máquinas, equipamentos de informática e utensílios permanentes para uso no serviço diário da Secretaria.</w:t>
            </w:r>
          </w:p>
        </w:tc>
        <w:tc>
          <w:tcPr>
            <w:tcW w:w="1440" w:type="dxa"/>
            <w:vAlign w:val="center"/>
          </w:tcPr>
          <w:p w:rsidR="00837CD8" w:rsidRDefault="00837CD8" w:rsidP="00445CAC">
            <w:pPr>
              <w:jc w:val="center"/>
              <w:rPr>
                <w:sz w:val="18"/>
              </w:rPr>
            </w:pPr>
            <w:r>
              <w:rPr>
                <w:sz w:val="18"/>
              </w:rPr>
              <w:t>Próprios</w:t>
            </w:r>
          </w:p>
        </w:tc>
        <w:tc>
          <w:tcPr>
            <w:tcW w:w="1744" w:type="dxa"/>
            <w:vAlign w:val="center"/>
          </w:tcPr>
          <w:p w:rsidR="00837CD8" w:rsidRDefault="00D32D33" w:rsidP="00445CAC">
            <w:pPr>
              <w:ind w:right="72"/>
              <w:jc w:val="right"/>
              <w:rPr>
                <w:sz w:val="20"/>
              </w:rPr>
            </w:pPr>
            <w:r>
              <w:rPr>
                <w:sz w:val="20"/>
              </w:rPr>
              <w:t>5.000,00</w:t>
            </w:r>
          </w:p>
        </w:tc>
      </w:tr>
      <w:tr w:rsidR="00837CD8" w:rsidTr="00D717C6">
        <w:trPr>
          <w:cantSplit/>
          <w:trHeight w:val="628"/>
        </w:trPr>
        <w:tc>
          <w:tcPr>
            <w:tcW w:w="3828" w:type="dxa"/>
            <w:vAlign w:val="center"/>
          </w:tcPr>
          <w:p w:rsidR="00837CD8" w:rsidRPr="00782CF1" w:rsidRDefault="00837CD8" w:rsidP="00D32D33">
            <w:pPr>
              <w:jc w:val="both"/>
              <w:rPr>
                <w:sz w:val="18"/>
                <w:szCs w:val="18"/>
              </w:rPr>
            </w:pPr>
            <w:r w:rsidRPr="00782CF1">
              <w:rPr>
                <w:sz w:val="18"/>
                <w:szCs w:val="18"/>
              </w:rPr>
              <w:t xml:space="preserve">07.03 – </w:t>
            </w:r>
            <w:r w:rsidR="00D32D33">
              <w:rPr>
                <w:sz w:val="18"/>
                <w:szCs w:val="18"/>
              </w:rPr>
              <w:t>Aquisição de Veículo</w:t>
            </w:r>
          </w:p>
        </w:tc>
        <w:tc>
          <w:tcPr>
            <w:tcW w:w="7203" w:type="dxa"/>
            <w:vAlign w:val="center"/>
          </w:tcPr>
          <w:p w:rsidR="00837CD8" w:rsidRDefault="00D32D33" w:rsidP="00445CAC">
            <w:pPr>
              <w:jc w:val="both"/>
              <w:rPr>
                <w:sz w:val="18"/>
              </w:rPr>
            </w:pPr>
            <w:r>
              <w:rPr>
                <w:sz w:val="18"/>
              </w:rPr>
              <w:t>Aquisição de veículo para uso na Secretaria</w:t>
            </w:r>
          </w:p>
        </w:tc>
        <w:tc>
          <w:tcPr>
            <w:tcW w:w="1440" w:type="dxa"/>
            <w:vAlign w:val="center"/>
          </w:tcPr>
          <w:p w:rsidR="00837CD8" w:rsidRDefault="00D32D33" w:rsidP="00445CAC">
            <w:pPr>
              <w:jc w:val="center"/>
              <w:rPr>
                <w:sz w:val="18"/>
              </w:rPr>
            </w:pPr>
            <w:r>
              <w:rPr>
                <w:sz w:val="18"/>
              </w:rPr>
              <w:t>Próprios</w:t>
            </w:r>
          </w:p>
        </w:tc>
        <w:tc>
          <w:tcPr>
            <w:tcW w:w="1744" w:type="dxa"/>
            <w:vAlign w:val="center"/>
          </w:tcPr>
          <w:p w:rsidR="00837CD8" w:rsidRDefault="00CF7931" w:rsidP="00445CAC">
            <w:pPr>
              <w:ind w:right="72"/>
              <w:jc w:val="right"/>
              <w:rPr>
                <w:sz w:val="20"/>
              </w:rPr>
            </w:pPr>
            <w:r>
              <w:rPr>
                <w:sz w:val="20"/>
              </w:rPr>
              <w:t>130</w:t>
            </w:r>
            <w:r w:rsidR="00D32D33">
              <w:rPr>
                <w:sz w:val="20"/>
              </w:rPr>
              <w:t>.000,00</w:t>
            </w:r>
          </w:p>
        </w:tc>
      </w:tr>
      <w:tr w:rsidR="0051525B" w:rsidTr="00D717C6">
        <w:trPr>
          <w:cantSplit/>
          <w:trHeight w:val="628"/>
        </w:trPr>
        <w:tc>
          <w:tcPr>
            <w:tcW w:w="3828" w:type="dxa"/>
            <w:vAlign w:val="center"/>
          </w:tcPr>
          <w:p w:rsidR="0051525B" w:rsidRPr="00782CF1" w:rsidRDefault="0051525B" w:rsidP="0051525B">
            <w:pPr>
              <w:jc w:val="both"/>
              <w:rPr>
                <w:sz w:val="18"/>
                <w:szCs w:val="18"/>
              </w:rPr>
            </w:pPr>
            <w:r>
              <w:rPr>
                <w:sz w:val="18"/>
                <w:szCs w:val="18"/>
              </w:rPr>
              <w:t>07.04</w:t>
            </w:r>
            <w:r w:rsidRPr="00782CF1">
              <w:rPr>
                <w:sz w:val="18"/>
                <w:szCs w:val="18"/>
              </w:rPr>
              <w:t xml:space="preserve"> – Modernização, Conservação e manutenção dos prédios dos ambulatórios</w:t>
            </w:r>
          </w:p>
        </w:tc>
        <w:tc>
          <w:tcPr>
            <w:tcW w:w="7203" w:type="dxa"/>
            <w:vAlign w:val="center"/>
          </w:tcPr>
          <w:p w:rsidR="0051525B" w:rsidRDefault="0051525B" w:rsidP="00445CAC">
            <w:pPr>
              <w:jc w:val="both"/>
              <w:rPr>
                <w:sz w:val="18"/>
              </w:rPr>
            </w:pPr>
            <w:r>
              <w:rPr>
                <w:sz w:val="18"/>
              </w:rPr>
              <w:t>Conservar e manter em condições de funcionamento os prédios onde funcionam os ambulatórios médicos municipais, bem como Aquisição de equipamentos.</w:t>
            </w:r>
          </w:p>
        </w:tc>
        <w:tc>
          <w:tcPr>
            <w:tcW w:w="1440" w:type="dxa"/>
            <w:vAlign w:val="center"/>
          </w:tcPr>
          <w:p w:rsidR="0051525B" w:rsidRDefault="0051525B" w:rsidP="00445CAC">
            <w:pPr>
              <w:jc w:val="center"/>
              <w:rPr>
                <w:sz w:val="18"/>
              </w:rPr>
            </w:pPr>
            <w:r>
              <w:rPr>
                <w:sz w:val="18"/>
              </w:rPr>
              <w:t>Próprios</w:t>
            </w:r>
          </w:p>
        </w:tc>
        <w:tc>
          <w:tcPr>
            <w:tcW w:w="1744" w:type="dxa"/>
            <w:vAlign w:val="center"/>
          </w:tcPr>
          <w:p w:rsidR="0051525B" w:rsidRDefault="0051525B" w:rsidP="00445CAC">
            <w:pPr>
              <w:ind w:right="72"/>
              <w:jc w:val="right"/>
              <w:rPr>
                <w:sz w:val="20"/>
              </w:rPr>
            </w:pPr>
            <w:r>
              <w:rPr>
                <w:sz w:val="20"/>
              </w:rPr>
              <w:t>50.000,00</w:t>
            </w:r>
          </w:p>
        </w:tc>
      </w:tr>
      <w:tr w:rsidR="00D82E0C" w:rsidTr="00466BB1">
        <w:trPr>
          <w:cantSplit/>
          <w:trHeight w:val="628"/>
        </w:trPr>
        <w:tc>
          <w:tcPr>
            <w:tcW w:w="14215" w:type="dxa"/>
            <w:gridSpan w:val="4"/>
            <w:vAlign w:val="center"/>
          </w:tcPr>
          <w:p w:rsidR="00D82E0C" w:rsidRDefault="00D82E0C" w:rsidP="00D82E0C">
            <w:pPr>
              <w:pStyle w:val="Ttulo6"/>
              <w:jc w:val="left"/>
              <w:rPr>
                <w:rFonts w:ascii="Bookman Old Style" w:hAnsi="Bookman Old Style"/>
                <w:sz w:val="20"/>
              </w:rPr>
            </w:pPr>
            <w:r>
              <w:rPr>
                <w:rFonts w:ascii="Bookman Old Style" w:hAnsi="Bookman Old Style"/>
                <w:sz w:val="20"/>
              </w:rPr>
              <w:t>TOTAL Unidade...............................................................................................................................................................R$ 205.000,00</w:t>
            </w:r>
          </w:p>
          <w:p w:rsidR="00D82E0C" w:rsidRDefault="00D82E0C" w:rsidP="00445CAC">
            <w:pPr>
              <w:ind w:right="72"/>
              <w:jc w:val="right"/>
              <w:rPr>
                <w:sz w:val="20"/>
              </w:rPr>
            </w:pPr>
          </w:p>
        </w:tc>
      </w:tr>
    </w:tbl>
    <w:p w:rsidR="00837CD8" w:rsidRDefault="00837CD8" w:rsidP="00837CD8">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82E0C" w:rsidRDefault="00D82E0C" w:rsidP="00D32D33">
      <w:pPr>
        <w:rPr>
          <w:b/>
          <w:sz w:val="20"/>
        </w:rPr>
      </w:pPr>
    </w:p>
    <w:p w:rsidR="00D32D33" w:rsidRDefault="00D32D33" w:rsidP="00D32D33">
      <w:pPr>
        <w:rPr>
          <w:b/>
          <w:sz w:val="20"/>
        </w:rPr>
      </w:pPr>
      <w:r>
        <w:rPr>
          <w:b/>
          <w:sz w:val="20"/>
        </w:rPr>
        <w:t>07 ÓRGÂO: SECRETARIA DA SAÚDE E SANEAMENTO BÁSICO</w:t>
      </w:r>
    </w:p>
    <w:p w:rsidR="00D32D33" w:rsidRDefault="00D32D33" w:rsidP="00D32D33">
      <w:pPr>
        <w:rPr>
          <w:sz w:val="20"/>
        </w:rPr>
      </w:pPr>
      <w:r>
        <w:rPr>
          <w:b/>
          <w:sz w:val="20"/>
        </w:rPr>
        <w:t>04 UNIDADE: DESPESAS C/ RECURSOS VINCULADOS</w:t>
      </w:r>
    </w:p>
    <w:p w:rsidR="00837CD8" w:rsidRDefault="00D32D33" w:rsidP="00D32D33">
      <w:pPr>
        <w:rPr>
          <w:b/>
          <w:sz w:val="20"/>
        </w:rPr>
      </w:pPr>
      <w:r>
        <w:rPr>
          <w:b/>
          <w:sz w:val="20"/>
        </w:rPr>
        <w:t>METAS PRIORITÁRIAS:</w:t>
      </w:r>
      <w:r>
        <w:rPr>
          <w:sz w:val="20"/>
        </w:rPr>
        <w:t xml:space="preserve"> MANUTENÇÃO DOS SERVIÇOS DA SECRETARIA</w:t>
      </w: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8"/>
        <w:gridCol w:w="7203"/>
        <w:gridCol w:w="1440"/>
        <w:gridCol w:w="1744"/>
      </w:tblGrid>
      <w:tr w:rsidR="00837CD8" w:rsidTr="00D717C6">
        <w:trPr>
          <w:cantSplit/>
          <w:trHeight w:val="649"/>
        </w:trPr>
        <w:tc>
          <w:tcPr>
            <w:tcW w:w="3828" w:type="dxa"/>
            <w:vAlign w:val="center"/>
          </w:tcPr>
          <w:p w:rsidR="00837CD8" w:rsidRPr="00782CF1" w:rsidRDefault="00837CD8" w:rsidP="0051525B">
            <w:pPr>
              <w:jc w:val="both"/>
              <w:rPr>
                <w:sz w:val="18"/>
                <w:szCs w:val="18"/>
              </w:rPr>
            </w:pPr>
            <w:r w:rsidRPr="00782CF1">
              <w:rPr>
                <w:sz w:val="18"/>
                <w:szCs w:val="18"/>
              </w:rPr>
              <w:t>07.0</w:t>
            </w:r>
            <w:r w:rsidR="0051525B">
              <w:rPr>
                <w:sz w:val="18"/>
                <w:szCs w:val="18"/>
              </w:rPr>
              <w:t>1</w:t>
            </w:r>
            <w:r w:rsidRPr="00782CF1">
              <w:rPr>
                <w:sz w:val="18"/>
                <w:szCs w:val="18"/>
              </w:rPr>
              <w:t xml:space="preserve"> – </w:t>
            </w:r>
            <w:r w:rsidR="00D32D33" w:rsidRPr="00782CF1">
              <w:rPr>
                <w:sz w:val="18"/>
                <w:szCs w:val="18"/>
              </w:rPr>
              <w:t xml:space="preserve">Aquisição de equipamentos e material permanente para a </w:t>
            </w:r>
            <w:r w:rsidR="00D32D33">
              <w:rPr>
                <w:sz w:val="18"/>
                <w:szCs w:val="18"/>
              </w:rPr>
              <w:t>Secretaria</w:t>
            </w:r>
            <w:r w:rsidR="00D32D33" w:rsidRPr="00782CF1">
              <w:rPr>
                <w:sz w:val="18"/>
                <w:szCs w:val="18"/>
              </w:rPr>
              <w:t>.</w:t>
            </w:r>
          </w:p>
        </w:tc>
        <w:tc>
          <w:tcPr>
            <w:tcW w:w="7203" w:type="dxa"/>
            <w:vAlign w:val="center"/>
          </w:tcPr>
          <w:p w:rsidR="00837CD8" w:rsidRDefault="00D32D33" w:rsidP="00445CAC">
            <w:pPr>
              <w:jc w:val="both"/>
              <w:rPr>
                <w:sz w:val="18"/>
              </w:rPr>
            </w:pPr>
            <w:r>
              <w:rPr>
                <w:sz w:val="18"/>
              </w:rPr>
              <w:t>Aquisição de máquinas, equipamentos de informática e utensílios permanentes para uso no serviço diário da Secretaria.</w:t>
            </w:r>
          </w:p>
        </w:tc>
        <w:tc>
          <w:tcPr>
            <w:tcW w:w="1440" w:type="dxa"/>
            <w:vAlign w:val="center"/>
          </w:tcPr>
          <w:p w:rsidR="00837CD8" w:rsidRDefault="00D32D33" w:rsidP="00445CAC">
            <w:pPr>
              <w:jc w:val="center"/>
              <w:rPr>
                <w:sz w:val="18"/>
              </w:rPr>
            </w:pPr>
            <w:r>
              <w:rPr>
                <w:sz w:val="18"/>
              </w:rPr>
              <w:t>Convênios</w:t>
            </w:r>
          </w:p>
        </w:tc>
        <w:tc>
          <w:tcPr>
            <w:tcW w:w="1744" w:type="dxa"/>
            <w:vAlign w:val="center"/>
          </w:tcPr>
          <w:p w:rsidR="00837CD8" w:rsidRDefault="0051525B" w:rsidP="00445CAC">
            <w:pPr>
              <w:ind w:right="72"/>
              <w:jc w:val="right"/>
              <w:rPr>
                <w:sz w:val="20"/>
              </w:rPr>
            </w:pPr>
            <w:r>
              <w:rPr>
                <w:sz w:val="20"/>
              </w:rPr>
              <w:t>100.000,00</w:t>
            </w:r>
          </w:p>
        </w:tc>
      </w:tr>
      <w:tr w:rsidR="00837CD8" w:rsidTr="00D717C6">
        <w:trPr>
          <w:cantSplit/>
          <w:trHeight w:val="649"/>
        </w:trPr>
        <w:tc>
          <w:tcPr>
            <w:tcW w:w="3828" w:type="dxa"/>
            <w:vAlign w:val="center"/>
          </w:tcPr>
          <w:p w:rsidR="00837CD8" w:rsidRPr="00782CF1" w:rsidRDefault="0051525B" w:rsidP="0051525B">
            <w:pPr>
              <w:jc w:val="both"/>
              <w:rPr>
                <w:sz w:val="18"/>
                <w:szCs w:val="18"/>
              </w:rPr>
            </w:pPr>
            <w:r>
              <w:rPr>
                <w:sz w:val="18"/>
                <w:szCs w:val="18"/>
              </w:rPr>
              <w:t>07.02</w:t>
            </w:r>
            <w:r w:rsidR="00837CD8" w:rsidRPr="00782CF1">
              <w:rPr>
                <w:sz w:val="18"/>
                <w:szCs w:val="18"/>
              </w:rPr>
              <w:t xml:space="preserve"> – Modernização, Conservação e manutenção dos prédios dos ambulatórios</w:t>
            </w:r>
          </w:p>
        </w:tc>
        <w:tc>
          <w:tcPr>
            <w:tcW w:w="7203" w:type="dxa"/>
            <w:vAlign w:val="center"/>
          </w:tcPr>
          <w:p w:rsidR="00837CD8" w:rsidRDefault="00837CD8" w:rsidP="00445CAC">
            <w:pPr>
              <w:jc w:val="both"/>
              <w:rPr>
                <w:sz w:val="18"/>
              </w:rPr>
            </w:pPr>
            <w:r>
              <w:rPr>
                <w:sz w:val="18"/>
              </w:rPr>
              <w:t>Conservar e manter em condições de funcionamento os prédios onde funcionam os ambulatórios médicos municipais, bem como Aquisição de equipamentos.</w:t>
            </w:r>
          </w:p>
        </w:tc>
        <w:tc>
          <w:tcPr>
            <w:tcW w:w="1440" w:type="dxa"/>
            <w:vAlign w:val="center"/>
          </w:tcPr>
          <w:p w:rsidR="00837CD8" w:rsidRDefault="0051525B" w:rsidP="00445CAC">
            <w:pPr>
              <w:jc w:val="center"/>
              <w:rPr>
                <w:sz w:val="18"/>
              </w:rPr>
            </w:pPr>
            <w:r>
              <w:rPr>
                <w:sz w:val="18"/>
              </w:rPr>
              <w:t>Convênios</w:t>
            </w:r>
          </w:p>
        </w:tc>
        <w:tc>
          <w:tcPr>
            <w:tcW w:w="1744" w:type="dxa"/>
            <w:vAlign w:val="center"/>
          </w:tcPr>
          <w:p w:rsidR="00837CD8" w:rsidRDefault="0051525B" w:rsidP="00445CAC">
            <w:pPr>
              <w:ind w:right="72"/>
              <w:jc w:val="right"/>
              <w:rPr>
                <w:sz w:val="20"/>
              </w:rPr>
            </w:pPr>
            <w:r>
              <w:rPr>
                <w:sz w:val="20"/>
              </w:rPr>
              <w:t>50.000,00</w:t>
            </w:r>
          </w:p>
        </w:tc>
      </w:tr>
      <w:tr w:rsidR="00837CD8" w:rsidTr="00D717C6">
        <w:trPr>
          <w:cantSplit/>
          <w:trHeight w:val="649"/>
        </w:trPr>
        <w:tc>
          <w:tcPr>
            <w:tcW w:w="3828" w:type="dxa"/>
            <w:vAlign w:val="center"/>
          </w:tcPr>
          <w:p w:rsidR="00837CD8" w:rsidRPr="00782CF1" w:rsidRDefault="0051525B" w:rsidP="0051525B">
            <w:pPr>
              <w:jc w:val="both"/>
              <w:rPr>
                <w:sz w:val="18"/>
                <w:szCs w:val="18"/>
              </w:rPr>
            </w:pPr>
            <w:r>
              <w:rPr>
                <w:sz w:val="18"/>
                <w:szCs w:val="18"/>
              </w:rPr>
              <w:t>07.</w:t>
            </w:r>
            <w:r w:rsidR="00837CD8" w:rsidRPr="00782CF1">
              <w:rPr>
                <w:sz w:val="18"/>
                <w:szCs w:val="18"/>
              </w:rPr>
              <w:t>0</w:t>
            </w:r>
            <w:r>
              <w:rPr>
                <w:sz w:val="18"/>
                <w:szCs w:val="18"/>
              </w:rPr>
              <w:t>3</w:t>
            </w:r>
            <w:r w:rsidR="00837CD8" w:rsidRPr="00782CF1">
              <w:rPr>
                <w:sz w:val="18"/>
                <w:szCs w:val="18"/>
              </w:rPr>
              <w:t xml:space="preserve"> – Aquisição de equipamentos </w:t>
            </w:r>
            <w:r>
              <w:rPr>
                <w:sz w:val="18"/>
                <w:szCs w:val="18"/>
              </w:rPr>
              <w:t>d</w:t>
            </w:r>
            <w:r w:rsidR="00837CD8" w:rsidRPr="00782CF1">
              <w:rPr>
                <w:sz w:val="18"/>
                <w:szCs w:val="18"/>
              </w:rPr>
              <w:t>entários</w:t>
            </w:r>
            <w:r>
              <w:rPr>
                <w:sz w:val="18"/>
                <w:szCs w:val="18"/>
              </w:rPr>
              <w:t xml:space="preserve"> e hospitalares</w:t>
            </w:r>
          </w:p>
        </w:tc>
        <w:tc>
          <w:tcPr>
            <w:tcW w:w="7203" w:type="dxa"/>
            <w:vAlign w:val="center"/>
          </w:tcPr>
          <w:p w:rsidR="00837CD8" w:rsidRDefault="00837CD8" w:rsidP="00445CAC">
            <w:pPr>
              <w:jc w:val="both"/>
              <w:rPr>
                <w:sz w:val="18"/>
              </w:rPr>
            </w:pPr>
            <w:r>
              <w:rPr>
                <w:sz w:val="18"/>
              </w:rPr>
              <w:t>Aquisição e modernização de equipamentos para os gabinetes dentários</w:t>
            </w:r>
            <w:r w:rsidR="0051525B">
              <w:rPr>
                <w:sz w:val="18"/>
              </w:rPr>
              <w:t xml:space="preserve"> e hospital</w:t>
            </w:r>
            <w:r>
              <w:rPr>
                <w:sz w:val="18"/>
              </w:rPr>
              <w:t xml:space="preserve">. </w:t>
            </w:r>
          </w:p>
        </w:tc>
        <w:tc>
          <w:tcPr>
            <w:tcW w:w="1440" w:type="dxa"/>
            <w:vAlign w:val="center"/>
          </w:tcPr>
          <w:p w:rsidR="00837CD8" w:rsidRDefault="0051525B" w:rsidP="00445CAC">
            <w:pPr>
              <w:jc w:val="center"/>
              <w:rPr>
                <w:sz w:val="18"/>
              </w:rPr>
            </w:pPr>
            <w:r>
              <w:rPr>
                <w:sz w:val="18"/>
              </w:rPr>
              <w:t>Convênios</w:t>
            </w:r>
          </w:p>
        </w:tc>
        <w:tc>
          <w:tcPr>
            <w:tcW w:w="1744" w:type="dxa"/>
            <w:vAlign w:val="center"/>
          </w:tcPr>
          <w:p w:rsidR="00837CD8" w:rsidRDefault="0051525B" w:rsidP="00445CAC">
            <w:pPr>
              <w:ind w:right="72"/>
              <w:jc w:val="right"/>
              <w:rPr>
                <w:sz w:val="20"/>
              </w:rPr>
            </w:pPr>
            <w:r>
              <w:rPr>
                <w:sz w:val="20"/>
              </w:rPr>
              <w:t>100.000,00</w:t>
            </w:r>
          </w:p>
        </w:tc>
      </w:tr>
      <w:tr w:rsidR="00837CD8" w:rsidTr="00D717C6">
        <w:trPr>
          <w:cantSplit/>
          <w:trHeight w:val="649"/>
        </w:trPr>
        <w:tc>
          <w:tcPr>
            <w:tcW w:w="3828" w:type="dxa"/>
            <w:vAlign w:val="center"/>
          </w:tcPr>
          <w:p w:rsidR="00837CD8" w:rsidRPr="00782CF1" w:rsidRDefault="00837CD8" w:rsidP="0051525B">
            <w:pPr>
              <w:jc w:val="both"/>
              <w:rPr>
                <w:sz w:val="18"/>
                <w:szCs w:val="18"/>
              </w:rPr>
            </w:pPr>
            <w:r w:rsidRPr="00782CF1">
              <w:rPr>
                <w:sz w:val="18"/>
                <w:szCs w:val="18"/>
              </w:rPr>
              <w:t>07.</w:t>
            </w:r>
            <w:r w:rsidR="0051525B">
              <w:rPr>
                <w:sz w:val="18"/>
                <w:szCs w:val="18"/>
              </w:rPr>
              <w:t>04</w:t>
            </w:r>
            <w:r w:rsidRPr="00782CF1">
              <w:rPr>
                <w:sz w:val="18"/>
                <w:szCs w:val="18"/>
              </w:rPr>
              <w:t xml:space="preserve"> – Aquisição de Veículos e Ambulância</w:t>
            </w:r>
          </w:p>
        </w:tc>
        <w:tc>
          <w:tcPr>
            <w:tcW w:w="7203" w:type="dxa"/>
            <w:vAlign w:val="center"/>
          </w:tcPr>
          <w:p w:rsidR="00837CD8" w:rsidRDefault="00837CD8" w:rsidP="00445CAC">
            <w:pPr>
              <w:jc w:val="both"/>
              <w:rPr>
                <w:sz w:val="18"/>
              </w:rPr>
            </w:pPr>
            <w:r>
              <w:rPr>
                <w:sz w:val="18"/>
              </w:rPr>
              <w:t xml:space="preserve">Aquisição de uma Ambulância e de veículos, através de Convênio com a União e ou estado. </w:t>
            </w:r>
          </w:p>
        </w:tc>
        <w:tc>
          <w:tcPr>
            <w:tcW w:w="1440" w:type="dxa"/>
            <w:vAlign w:val="center"/>
          </w:tcPr>
          <w:p w:rsidR="00837CD8" w:rsidRDefault="0051525B" w:rsidP="00445CAC">
            <w:pPr>
              <w:jc w:val="center"/>
              <w:rPr>
                <w:sz w:val="18"/>
              </w:rPr>
            </w:pPr>
            <w:r>
              <w:rPr>
                <w:sz w:val="18"/>
              </w:rPr>
              <w:t>Convênios</w:t>
            </w:r>
          </w:p>
        </w:tc>
        <w:tc>
          <w:tcPr>
            <w:tcW w:w="1744" w:type="dxa"/>
            <w:vAlign w:val="center"/>
          </w:tcPr>
          <w:p w:rsidR="00837CD8" w:rsidRDefault="0051525B" w:rsidP="00445CAC">
            <w:pPr>
              <w:ind w:right="72"/>
              <w:jc w:val="right"/>
              <w:rPr>
                <w:sz w:val="20"/>
              </w:rPr>
            </w:pPr>
            <w:r>
              <w:rPr>
                <w:sz w:val="20"/>
              </w:rPr>
              <w:t>150.000,00</w:t>
            </w:r>
          </w:p>
        </w:tc>
      </w:tr>
      <w:tr w:rsidR="00837CD8" w:rsidTr="00D717C6">
        <w:trPr>
          <w:cantSplit/>
          <w:trHeight w:val="649"/>
        </w:trPr>
        <w:tc>
          <w:tcPr>
            <w:tcW w:w="3828" w:type="dxa"/>
            <w:vAlign w:val="center"/>
          </w:tcPr>
          <w:p w:rsidR="00837CD8" w:rsidRPr="00782CF1" w:rsidRDefault="00837CD8" w:rsidP="0051525B">
            <w:pPr>
              <w:jc w:val="both"/>
              <w:rPr>
                <w:sz w:val="18"/>
                <w:szCs w:val="18"/>
              </w:rPr>
            </w:pPr>
            <w:r w:rsidRPr="00782CF1">
              <w:rPr>
                <w:sz w:val="18"/>
                <w:szCs w:val="18"/>
              </w:rPr>
              <w:t>07.</w:t>
            </w:r>
            <w:r w:rsidR="0051525B">
              <w:rPr>
                <w:sz w:val="18"/>
                <w:szCs w:val="18"/>
              </w:rPr>
              <w:t>05</w:t>
            </w:r>
            <w:r w:rsidRPr="00782CF1">
              <w:rPr>
                <w:sz w:val="18"/>
                <w:szCs w:val="18"/>
              </w:rPr>
              <w:t xml:space="preserve"> – </w:t>
            </w:r>
            <w:r w:rsidR="0051525B">
              <w:rPr>
                <w:sz w:val="18"/>
                <w:szCs w:val="18"/>
              </w:rPr>
              <w:t>Construção de UBS</w:t>
            </w:r>
          </w:p>
        </w:tc>
        <w:tc>
          <w:tcPr>
            <w:tcW w:w="7203" w:type="dxa"/>
            <w:vAlign w:val="center"/>
          </w:tcPr>
          <w:p w:rsidR="00837CD8" w:rsidRDefault="0051525B" w:rsidP="00445CAC">
            <w:pPr>
              <w:jc w:val="both"/>
              <w:rPr>
                <w:sz w:val="18"/>
              </w:rPr>
            </w:pPr>
            <w:r>
              <w:rPr>
                <w:sz w:val="18"/>
              </w:rPr>
              <w:t>Continuação da Construção da UBS</w:t>
            </w:r>
          </w:p>
        </w:tc>
        <w:tc>
          <w:tcPr>
            <w:tcW w:w="1440" w:type="dxa"/>
            <w:vAlign w:val="center"/>
          </w:tcPr>
          <w:p w:rsidR="00837CD8" w:rsidRDefault="0051525B" w:rsidP="00445CAC">
            <w:pPr>
              <w:jc w:val="center"/>
              <w:rPr>
                <w:sz w:val="18"/>
              </w:rPr>
            </w:pPr>
            <w:r>
              <w:rPr>
                <w:sz w:val="18"/>
              </w:rPr>
              <w:t>Convênios</w:t>
            </w:r>
          </w:p>
        </w:tc>
        <w:tc>
          <w:tcPr>
            <w:tcW w:w="1744" w:type="dxa"/>
            <w:vAlign w:val="center"/>
          </w:tcPr>
          <w:p w:rsidR="00837CD8" w:rsidRDefault="0051525B" w:rsidP="00445CAC">
            <w:pPr>
              <w:ind w:right="72"/>
              <w:jc w:val="right"/>
              <w:rPr>
                <w:sz w:val="20"/>
              </w:rPr>
            </w:pPr>
            <w:r>
              <w:rPr>
                <w:sz w:val="20"/>
              </w:rPr>
              <w:t>50.000,00</w:t>
            </w:r>
          </w:p>
        </w:tc>
      </w:tr>
      <w:tr w:rsidR="00837CD8" w:rsidTr="00D717C6">
        <w:trPr>
          <w:cantSplit/>
          <w:trHeight w:val="649"/>
        </w:trPr>
        <w:tc>
          <w:tcPr>
            <w:tcW w:w="14214" w:type="dxa"/>
            <w:gridSpan w:val="4"/>
            <w:vAlign w:val="center"/>
          </w:tcPr>
          <w:p w:rsidR="00837CD8" w:rsidRDefault="00837CD8" w:rsidP="0051525B">
            <w:pPr>
              <w:pStyle w:val="Ttulo6"/>
              <w:rPr>
                <w:rFonts w:ascii="Bookman Old Style" w:hAnsi="Bookman Old Style"/>
                <w:sz w:val="20"/>
              </w:rPr>
            </w:pPr>
            <w:r>
              <w:rPr>
                <w:rFonts w:ascii="Bookman Old Style" w:hAnsi="Bookman Old Style"/>
                <w:sz w:val="20"/>
              </w:rPr>
              <w:t xml:space="preserve">TOTAL ........................................   R$             </w:t>
            </w:r>
            <w:r w:rsidR="0051525B">
              <w:rPr>
                <w:rFonts w:ascii="Bookman Old Style" w:hAnsi="Bookman Old Style"/>
                <w:sz w:val="20"/>
              </w:rPr>
              <w:t>45</w:t>
            </w:r>
            <w:r>
              <w:rPr>
                <w:rFonts w:ascii="Bookman Old Style" w:hAnsi="Bookman Old Style"/>
                <w:sz w:val="20"/>
              </w:rPr>
              <w:t>0.000,00</w:t>
            </w:r>
          </w:p>
        </w:tc>
      </w:tr>
    </w:tbl>
    <w:p w:rsidR="00837CD8" w:rsidRDefault="00837CD8" w:rsidP="00837CD8">
      <w:pPr>
        <w:rPr>
          <w:b/>
          <w:sz w:val="20"/>
        </w:rPr>
      </w:pPr>
    </w:p>
    <w:p w:rsidR="00837CD8" w:rsidRDefault="00837CD8"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D82E0C" w:rsidRDefault="00D82E0C" w:rsidP="00837CD8">
      <w:pPr>
        <w:rPr>
          <w:b/>
          <w:sz w:val="20"/>
        </w:rPr>
      </w:pPr>
    </w:p>
    <w:p w:rsidR="00837CD8" w:rsidRDefault="009B77CE" w:rsidP="00837CD8">
      <w:pPr>
        <w:rPr>
          <w:b/>
          <w:sz w:val="20"/>
        </w:rPr>
      </w:pPr>
      <w:r>
        <w:rPr>
          <w:b/>
          <w:sz w:val="20"/>
        </w:rPr>
        <w:t xml:space="preserve">08 </w:t>
      </w:r>
      <w:r w:rsidR="00837CD8">
        <w:rPr>
          <w:b/>
          <w:sz w:val="20"/>
        </w:rPr>
        <w:t>ÓRGÃO: SECRETARIA DE AGRICULTURA E MEIO AMBIENTE</w:t>
      </w:r>
    </w:p>
    <w:p w:rsidR="009B77CE" w:rsidRDefault="009B77CE" w:rsidP="00837CD8">
      <w:pPr>
        <w:rPr>
          <w:b/>
          <w:sz w:val="20"/>
        </w:rPr>
      </w:pPr>
      <w:r>
        <w:rPr>
          <w:b/>
          <w:sz w:val="20"/>
        </w:rPr>
        <w:t>01 UNIDADE: SECRETARIA DE AGRICULTURA E MEIO AMBIENTE</w:t>
      </w:r>
    </w:p>
    <w:p w:rsidR="00837CD8" w:rsidRDefault="00837CD8" w:rsidP="00837CD8">
      <w:pPr>
        <w:rPr>
          <w:b/>
          <w:sz w:val="20"/>
        </w:rPr>
      </w:pPr>
      <w:r>
        <w:rPr>
          <w:b/>
          <w:sz w:val="20"/>
        </w:rPr>
        <w:t>METAS PRIORITÁRIAS:</w:t>
      </w:r>
      <w:r>
        <w:rPr>
          <w:sz w:val="20"/>
        </w:rPr>
        <w:t xml:space="preserve"> MANUTENÇÃO DOS SERVIÇOS DA SECRETARIA</w:t>
      </w:r>
      <w:r>
        <w:rPr>
          <w:b/>
          <w:i/>
          <w:sz w:val="20"/>
        </w:rPr>
        <w:t xml:space="preserve">                                           </w:t>
      </w:r>
      <w:r w:rsidR="00D717C6">
        <w:rPr>
          <w:b/>
          <w:i/>
          <w:sz w:val="20"/>
        </w:rPr>
        <w:t xml:space="preserve">                                      </w:t>
      </w:r>
      <w:r>
        <w:rPr>
          <w:b/>
          <w:i/>
          <w:sz w:val="20"/>
        </w:rPr>
        <w:t>Exerc. 201</w:t>
      </w:r>
      <w:r w:rsidR="005517B7">
        <w:rPr>
          <w:b/>
          <w:i/>
          <w:sz w:val="20"/>
        </w:rPr>
        <w:t>8</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91"/>
        <w:gridCol w:w="7176"/>
        <w:gridCol w:w="1464"/>
        <w:gridCol w:w="1774"/>
      </w:tblGrid>
      <w:tr w:rsidR="00837CD8" w:rsidTr="00D717C6">
        <w:trPr>
          <w:cantSplit/>
          <w:trHeight w:val="420"/>
        </w:trPr>
        <w:tc>
          <w:tcPr>
            <w:tcW w:w="3891"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176" w:type="dxa"/>
          </w:tcPr>
          <w:p w:rsidR="00837CD8" w:rsidRDefault="00837CD8" w:rsidP="00445CAC">
            <w:pPr>
              <w:jc w:val="center"/>
              <w:rPr>
                <w:b/>
                <w:sz w:val="20"/>
              </w:rPr>
            </w:pPr>
            <w:r>
              <w:rPr>
                <w:b/>
                <w:sz w:val="20"/>
              </w:rPr>
              <w:t>OBJETIVO</w:t>
            </w:r>
          </w:p>
        </w:tc>
        <w:tc>
          <w:tcPr>
            <w:tcW w:w="1464" w:type="dxa"/>
          </w:tcPr>
          <w:p w:rsidR="00837CD8" w:rsidRDefault="00837CD8" w:rsidP="00445CAC">
            <w:pPr>
              <w:pStyle w:val="Ttulo8"/>
            </w:pPr>
            <w:r>
              <w:t>RECURSOS</w:t>
            </w:r>
          </w:p>
        </w:tc>
        <w:tc>
          <w:tcPr>
            <w:tcW w:w="1773" w:type="dxa"/>
          </w:tcPr>
          <w:p w:rsidR="00837CD8" w:rsidRDefault="00837CD8" w:rsidP="00445CAC">
            <w:pPr>
              <w:jc w:val="center"/>
              <w:rPr>
                <w:b/>
                <w:sz w:val="20"/>
              </w:rPr>
            </w:pPr>
            <w:r>
              <w:rPr>
                <w:b/>
                <w:sz w:val="20"/>
              </w:rPr>
              <w:t>VALORES</w:t>
            </w:r>
          </w:p>
        </w:tc>
      </w:tr>
      <w:tr w:rsidR="00837CD8" w:rsidTr="00D717C6">
        <w:trPr>
          <w:cantSplit/>
          <w:trHeight w:val="420"/>
        </w:trPr>
        <w:tc>
          <w:tcPr>
            <w:tcW w:w="3891" w:type="dxa"/>
            <w:vAlign w:val="center"/>
          </w:tcPr>
          <w:p w:rsidR="00837CD8" w:rsidRPr="00782CF1" w:rsidRDefault="00837CD8" w:rsidP="005E039A">
            <w:pPr>
              <w:jc w:val="both"/>
              <w:rPr>
                <w:sz w:val="18"/>
                <w:szCs w:val="18"/>
              </w:rPr>
            </w:pPr>
            <w:r w:rsidRPr="00782CF1">
              <w:rPr>
                <w:sz w:val="18"/>
                <w:szCs w:val="18"/>
              </w:rPr>
              <w:t>08.0</w:t>
            </w:r>
            <w:r w:rsidR="009B77CE">
              <w:rPr>
                <w:sz w:val="18"/>
                <w:szCs w:val="18"/>
              </w:rPr>
              <w:t>1</w:t>
            </w:r>
            <w:r w:rsidRPr="00782CF1">
              <w:rPr>
                <w:sz w:val="18"/>
                <w:szCs w:val="18"/>
              </w:rPr>
              <w:t xml:space="preserve"> – </w:t>
            </w:r>
            <w:r w:rsidR="009B77CE">
              <w:rPr>
                <w:sz w:val="18"/>
                <w:szCs w:val="18"/>
              </w:rPr>
              <w:t>Aquisição</w:t>
            </w:r>
            <w:r w:rsidRPr="00782CF1">
              <w:rPr>
                <w:sz w:val="18"/>
                <w:szCs w:val="18"/>
              </w:rPr>
              <w:t xml:space="preserve"> de máquinas, </w:t>
            </w:r>
            <w:r w:rsidR="009B77CE">
              <w:rPr>
                <w:sz w:val="18"/>
                <w:szCs w:val="18"/>
              </w:rPr>
              <w:t>equipamentos permanentes</w:t>
            </w:r>
            <w:r w:rsidRPr="00782CF1">
              <w:rPr>
                <w:sz w:val="18"/>
                <w:szCs w:val="18"/>
              </w:rPr>
              <w:t>.</w:t>
            </w:r>
          </w:p>
        </w:tc>
        <w:tc>
          <w:tcPr>
            <w:tcW w:w="7176" w:type="dxa"/>
            <w:vAlign w:val="center"/>
          </w:tcPr>
          <w:p w:rsidR="00837CD8" w:rsidRDefault="005E039A" w:rsidP="00445CAC">
            <w:pPr>
              <w:jc w:val="both"/>
              <w:rPr>
                <w:sz w:val="18"/>
              </w:rPr>
            </w:pPr>
            <w:r>
              <w:rPr>
                <w:sz w:val="18"/>
              </w:rPr>
              <w:t>Aquisição de máquinas e equipamentos para uso nos serviços da Secretaria da Agricultura.</w:t>
            </w:r>
          </w:p>
        </w:tc>
        <w:tc>
          <w:tcPr>
            <w:tcW w:w="1464" w:type="dxa"/>
            <w:vAlign w:val="center"/>
          </w:tcPr>
          <w:p w:rsidR="00837CD8" w:rsidRDefault="00837CD8" w:rsidP="00445CAC">
            <w:pPr>
              <w:jc w:val="center"/>
              <w:rPr>
                <w:sz w:val="18"/>
              </w:rPr>
            </w:pPr>
            <w:r>
              <w:rPr>
                <w:sz w:val="18"/>
              </w:rPr>
              <w:t>Próprios</w:t>
            </w:r>
          </w:p>
        </w:tc>
        <w:tc>
          <w:tcPr>
            <w:tcW w:w="1773" w:type="dxa"/>
            <w:vAlign w:val="center"/>
          </w:tcPr>
          <w:p w:rsidR="00837CD8" w:rsidRDefault="005E039A" w:rsidP="00445CAC">
            <w:pPr>
              <w:ind w:right="72"/>
              <w:jc w:val="right"/>
              <w:rPr>
                <w:sz w:val="20"/>
              </w:rPr>
            </w:pPr>
            <w:r>
              <w:rPr>
                <w:sz w:val="20"/>
              </w:rPr>
              <w:t>30.000,00</w:t>
            </w:r>
          </w:p>
        </w:tc>
      </w:tr>
      <w:tr w:rsidR="00837CD8" w:rsidTr="00D717C6">
        <w:trPr>
          <w:cantSplit/>
          <w:trHeight w:val="420"/>
        </w:trPr>
        <w:tc>
          <w:tcPr>
            <w:tcW w:w="3891" w:type="dxa"/>
            <w:vAlign w:val="center"/>
          </w:tcPr>
          <w:p w:rsidR="00837CD8" w:rsidRPr="00782CF1" w:rsidRDefault="005E039A" w:rsidP="00445CAC">
            <w:pPr>
              <w:jc w:val="both"/>
              <w:rPr>
                <w:sz w:val="18"/>
                <w:szCs w:val="18"/>
              </w:rPr>
            </w:pPr>
            <w:r>
              <w:rPr>
                <w:sz w:val="18"/>
                <w:szCs w:val="18"/>
              </w:rPr>
              <w:t>08.</w:t>
            </w:r>
            <w:r w:rsidR="00837CD8" w:rsidRPr="00782CF1">
              <w:rPr>
                <w:sz w:val="18"/>
                <w:szCs w:val="18"/>
              </w:rPr>
              <w:t>0</w:t>
            </w:r>
            <w:r>
              <w:rPr>
                <w:sz w:val="18"/>
                <w:szCs w:val="18"/>
              </w:rPr>
              <w:t>2</w:t>
            </w:r>
            <w:r w:rsidR="00837CD8" w:rsidRPr="00782CF1">
              <w:rPr>
                <w:sz w:val="18"/>
                <w:szCs w:val="18"/>
              </w:rPr>
              <w:t xml:space="preserve"> – Modernização da Frota de Veículos.</w:t>
            </w:r>
          </w:p>
        </w:tc>
        <w:tc>
          <w:tcPr>
            <w:tcW w:w="7176" w:type="dxa"/>
            <w:vAlign w:val="center"/>
          </w:tcPr>
          <w:p w:rsidR="00837CD8" w:rsidRDefault="00837CD8" w:rsidP="00445CAC">
            <w:pPr>
              <w:jc w:val="both"/>
              <w:rPr>
                <w:sz w:val="18"/>
              </w:rPr>
            </w:pPr>
            <w:r>
              <w:rPr>
                <w:sz w:val="18"/>
              </w:rPr>
              <w:t>Aquisição de Veículo Leve, Maquinas ou Equipamentos.</w:t>
            </w:r>
          </w:p>
        </w:tc>
        <w:tc>
          <w:tcPr>
            <w:tcW w:w="1464" w:type="dxa"/>
            <w:vAlign w:val="center"/>
          </w:tcPr>
          <w:p w:rsidR="00837CD8" w:rsidRDefault="00837CD8" w:rsidP="00445CAC">
            <w:pPr>
              <w:jc w:val="center"/>
              <w:rPr>
                <w:sz w:val="18"/>
              </w:rPr>
            </w:pPr>
            <w:r>
              <w:rPr>
                <w:sz w:val="18"/>
              </w:rPr>
              <w:t>Próprios</w:t>
            </w:r>
          </w:p>
        </w:tc>
        <w:tc>
          <w:tcPr>
            <w:tcW w:w="1773" w:type="dxa"/>
            <w:vAlign w:val="center"/>
          </w:tcPr>
          <w:p w:rsidR="00837CD8" w:rsidRDefault="005E039A" w:rsidP="00445CAC">
            <w:pPr>
              <w:ind w:right="72"/>
              <w:jc w:val="right"/>
              <w:rPr>
                <w:sz w:val="20"/>
              </w:rPr>
            </w:pPr>
            <w:r>
              <w:rPr>
                <w:sz w:val="20"/>
              </w:rPr>
              <w:t>3</w:t>
            </w:r>
            <w:r w:rsidR="00837CD8">
              <w:rPr>
                <w:sz w:val="20"/>
              </w:rPr>
              <w:t>0.000,00</w:t>
            </w:r>
          </w:p>
        </w:tc>
      </w:tr>
      <w:tr w:rsidR="005E039A" w:rsidTr="00D717C6">
        <w:trPr>
          <w:cantSplit/>
          <w:trHeight w:val="420"/>
        </w:trPr>
        <w:tc>
          <w:tcPr>
            <w:tcW w:w="3891" w:type="dxa"/>
            <w:vAlign w:val="center"/>
          </w:tcPr>
          <w:p w:rsidR="005E039A" w:rsidRDefault="005E039A" w:rsidP="005E039A">
            <w:pPr>
              <w:jc w:val="both"/>
              <w:rPr>
                <w:sz w:val="18"/>
                <w:szCs w:val="18"/>
              </w:rPr>
            </w:pPr>
            <w:r>
              <w:rPr>
                <w:sz w:val="18"/>
                <w:szCs w:val="18"/>
              </w:rPr>
              <w:t>08.</w:t>
            </w:r>
            <w:r w:rsidRPr="00782CF1">
              <w:rPr>
                <w:sz w:val="18"/>
                <w:szCs w:val="18"/>
              </w:rPr>
              <w:t>0</w:t>
            </w:r>
            <w:r>
              <w:rPr>
                <w:sz w:val="18"/>
                <w:szCs w:val="18"/>
              </w:rPr>
              <w:t>3</w:t>
            </w:r>
            <w:r w:rsidRPr="00782CF1">
              <w:rPr>
                <w:sz w:val="18"/>
                <w:szCs w:val="18"/>
              </w:rPr>
              <w:t xml:space="preserve"> – Modernização da Frota de Veículos.</w:t>
            </w:r>
          </w:p>
        </w:tc>
        <w:tc>
          <w:tcPr>
            <w:tcW w:w="7176" w:type="dxa"/>
            <w:vAlign w:val="center"/>
          </w:tcPr>
          <w:p w:rsidR="005E039A" w:rsidRDefault="005E039A" w:rsidP="00445CAC">
            <w:pPr>
              <w:jc w:val="both"/>
              <w:rPr>
                <w:sz w:val="18"/>
              </w:rPr>
            </w:pPr>
            <w:r>
              <w:rPr>
                <w:sz w:val="18"/>
              </w:rPr>
              <w:t>Aquisição de Veículo Leve, Maquinas ou Equipamentos.</w:t>
            </w:r>
          </w:p>
        </w:tc>
        <w:tc>
          <w:tcPr>
            <w:tcW w:w="1464" w:type="dxa"/>
            <w:vAlign w:val="center"/>
          </w:tcPr>
          <w:p w:rsidR="005E039A" w:rsidRDefault="005E039A" w:rsidP="00445CAC">
            <w:pPr>
              <w:jc w:val="center"/>
              <w:rPr>
                <w:sz w:val="18"/>
              </w:rPr>
            </w:pPr>
            <w:r>
              <w:rPr>
                <w:sz w:val="18"/>
              </w:rPr>
              <w:t>Convênios</w:t>
            </w:r>
          </w:p>
        </w:tc>
        <w:tc>
          <w:tcPr>
            <w:tcW w:w="1773" w:type="dxa"/>
            <w:vAlign w:val="center"/>
          </w:tcPr>
          <w:p w:rsidR="005E039A" w:rsidRDefault="005E039A" w:rsidP="00445CAC">
            <w:pPr>
              <w:ind w:right="72"/>
              <w:jc w:val="right"/>
              <w:rPr>
                <w:sz w:val="20"/>
              </w:rPr>
            </w:pPr>
            <w:r>
              <w:rPr>
                <w:sz w:val="20"/>
              </w:rPr>
              <w:t>250.000,00</w:t>
            </w:r>
          </w:p>
        </w:tc>
      </w:tr>
      <w:tr w:rsidR="00837CD8" w:rsidTr="00D717C6">
        <w:trPr>
          <w:cantSplit/>
          <w:trHeight w:val="420"/>
        </w:trPr>
        <w:tc>
          <w:tcPr>
            <w:tcW w:w="14305" w:type="dxa"/>
            <w:gridSpan w:val="4"/>
            <w:vAlign w:val="center"/>
          </w:tcPr>
          <w:p w:rsidR="00837CD8" w:rsidRDefault="00837CD8" w:rsidP="005E039A">
            <w:pPr>
              <w:pStyle w:val="Ttulo6"/>
              <w:rPr>
                <w:rFonts w:ascii="Bookman Old Style" w:hAnsi="Bookman Old Style"/>
                <w:sz w:val="20"/>
              </w:rPr>
            </w:pPr>
            <w:r>
              <w:rPr>
                <w:rFonts w:ascii="Bookman Old Style" w:hAnsi="Bookman Old Style"/>
                <w:sz w:val="20"/>
              </w:rPr>
              <w:t xml:space="preserve">TOTAL ........................................   R$             </w:t>
            </w:r>
            <w:r w:rsidR="005E039A">
              <w:rPr>
                <w:rFonts w:ascii="Bookman Old Style" w:hAnsi="Bookman Old Style"/>
                <w:sz w:val="20"/>
              </w:rPr>
              <w:t>310</w:t>
            </w:r>
            <w:r>
              <w:rPr>
                <w:rFonts w:ascii="Bookman Old Style" w:hAnsi="Bookman Old Style"/>
                <w:sz w:val="20"/>
              </w:rPr>
              <w:t>.000,00</w:t>
            </w:r>
          </w:p>
        </w:tc>
      </w:tr>
    </w:tbl>
    <w:p w:rsidR="00837CD8" w:rsidRDefault="00837CD8" w:rsidP="00837CD8">
      <w:pPr>
        <w:rPr>
          <w:b/>
          <w:sz w:val="20"/>
        </w:rPr>
      </w:pPr>
    </w:p>
    <w:p w:rsidR="00837CD8" w:rsidRDefault="00837CD8"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5E039A" w:rsidRDefault="005E039A" w:rsidP="00837CD8">
      <w:pPr>
        <w:rPr>
          <w:b/>
          <w:sz w:val="20"/>
        </w:rPr>
      </w:pPr>
    </w:p>
    <w:p w:rsidR="00837CD8" w:rsidRDefault="00837CD8" w:rsidP="00837CD8">
      <w:pPr>
        <w:rPr>
          <w:b/>
          <w:sz w:val="20"/>
        </w:rPr>
      </w:pPr>
    </w:p>
    <w:p w:rsidR="00837CD8" w:rsidRDefault="005E039A" w:rsidP="00837CD8">
      <w:pPr>
        <w:rPr>
          <w:b/>
          <w:sz w:val="20"/>
        </w:rPr>
      </w:pPr>
      <w:r>
        <w:rPr>
          <w:b/>
          <w:sz w:val="20"/>
        </w:rPr>
        <w:t xml:space="preserve">09 </w:t>
      </w:r>
      <w:r w:rsidR="00837CD8">
        <w:rPr>
          <w:b/>
          <w:sz w:val="20"/>
        </w:rPr>
        <w:t>ORGÃO: RESERVA DE CONTINGÊNCIA</w:t>
      </w:r>
    </w:p>
    <w:p w:rsidR="005E039A" w:rsidRDefault="005E039A" w:rsidP="005E039A">
      <w:pPr>
        <w:rPr>
          <w:b/>
          <w:sz w:val="20"/>
        </w:rPr>
      </w:pPr>
      <w:r>
        <w:rPr>
          <w:b/>
          <w:sz w:val="20"/>
        </w:rPr>
        <w:t>01 UNIDADE: RESERVA DE CONTINGÊNCIA</w:t>
      </w:r>
    </w:p>
    <w:p w:rsidR="00837CD8" w:rsidRDefault="00837CD8" w:rsidP="00837CD8">
      <w:pPr>
        <w:rPr>
          <w:sz w:val="20"/>
        </w:rPr>
      </w:pPr>
      <w:r>
        <w:rPr>
          <w:b/>
          <w:sz w:val="20"/>
        </w:rPr>
        <w:t>METAS PRIORITÁRIAS:</w:t>
      </w:r>
      <w:r>
        <w:rPr>
          <w:sz w:val="20"/>
        </w:rPr>
        <w:t xml:space="preserve"> DAR COBERTURA A DESPESAS CLASSIF. COMO RESTOS A PAGAR                 </w:t>
      </w:r>
      <w:r>
        <w:rPr>
          <w:b/>
          <w:i/>
          <w:sz w:val="20"/>
        </w:rPr>
        <w:t xml:space="preserve"> </w:t>
      </w:r>
      <w:r w:rsidR="00D717C6">
        <w:rPr>
          <w:b/>
          <w:i/>
          <w:sz w:val="20"/>
        </w:rPr>
        <w:t xml:space="preserve">                                    </w:t>
      </w:r>
      <w:r>
        <w:rPr>
          <w:b/>
          <w:i/>
          <w:sz w:val="20"/>
        </w:rPr>
        <w:t>Exerc. 201</w:t>
      </w:r>
      <w:r w:rsidR="005517B7">
        <w:rPr>
          <w:b/>
          <w:i/>
          <w:sz w:val="20"/>
        </w:rPr>
        <w:t>8</w:t>
      </w: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36"/>
        <w:gridCol w:w="7075"/>
        <w:gridCol w:w="1444"/>
        <w:gridCol w:w="1877"/>
      </w:tblGrid>
      <w:tr w:rsidR="00837CD8" w:rsidTr="00D717C6">
        <w:trPr>
          <w:cantSplit/>
          <w:trHeight w:val="614"/>
        </w:trPr>
        <w:tc>
          <w:tcPr>
            <w:tcW w:w="3836"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075" w:type="dxa"/>
          </w:tcPr>
          <w:p w:rsidR="00837CD8" w:rsidRDefault="00837CD8" w:rsidP="00445CAC">
            <w:pPr>
              <w:jc w:val="center"/>
              <w:rPr>
                <w:b/>
                <w:sz w:val="20"/>
              </w:rPr>
            </w:pPr>
            <w:r>
              <w:rPr>
                <w:b/>
                <w:sz w:val="20"/>
              </w:rPr>
              <w:t>OBJETIVO</w:t>
            </w:r>
          </w:p>
        </w:tc>
        <w:tc>
          <w:tcPr>
            <w:tcW w:w="1444" w:type="dxa"/>
          </w:tcPr>
          <w:p w:rsidR="00837CD8" w:rsidRDefault="00837CD8" w:rsidP="00445CAC">
            <w:pPr>
              <w:pStyle w:val="Ttulo8"/>
            </w:pPr>
            <w:r>
              <w:t>RECURSOS</w:t>
            </w:r>
          </w:p>
        </w:tc>
        <w:tc>
          <w:tcPr>
            <w:tcW w:w="1877" w:type="dxa"/>
          </w:tcPr>
          <w:p w:rsidR="00837CD8" w:rsidRDefault="00837CD8" w:rsidP="00445CAC">
            <w:pPr>
              <w:jc w:val="center"/>
              <w:rPr>
                <w:b/>
                <w:sz w:val="20"/>
              </w:rPr>
            </w:pPr>
            <w:r>
              <w:rPr>
                <w:b/>
                <w:sz w:val="20"/>
              </w:rPr>
              <w:t>VALORES</w:t>
            </w:r>
          </w:p>
        </w:tc>
      </w:tr>
      <w:tr w:rsidR="00837CD8" w:rsidTr="00D717C6">
        <w:trPr>
          <w:cantSplit/>
          <w:trHeight w:val="614"/>
        </w:trPr>
        <w:tc>
          <w:tcPr>
            <w:tcW w:w="3836" w:type="dxa"/>
            <w:vAlign w:val="center"/>
          </w:tcPr>
          <w:p w:rsidR="00837CD8" w:rsidRPr="00782CF1" w:rsidRDefault="00837CD8" w:rsidP="00445CAC">
            <w:pPr>
              <w:jc w:val="both"/>
              <w:rPr>
                <w:sz w:val="18"/>
                <w:szCs w:val="18"/>
              </w:rPr>
            </w:pPr>
            <w:r w:rsidRPr="00782CF1">
              <w:rPr>
                <w:sz w:val="18"/>
                <w:szCs w:val="18"/>
              </w:rPr>
              <w:t xml:space="preserve">09.01 – Reserva de Contingência. </w:t>
            </w:r>
          </w:p>
        </w:tc>
        <w:tc>
          <w:tcPr>
            <w:tcW w:w="7075" w:type="dxa"/>
            <w:vAlign w:val="center"/>
          </w:tcPr>
          <w:p w:rsidR="00837CD8" w:rsidRDefault="00837CD8" w:rsidP="00445CAC">
            <w:pPr>
              <w:jc w:val="both"/>
              <w:rPr>
                <w:sz w:val="18"/>
              </w:rPr>
            </w:pPr>
            <w:r>
              <w:rPr>
                <w:sz w:val="18"/>
              </w:rPr>
              <w:t>Dar cobertura à despesas classificadas como restos a pagar de exercícios anteriores e também despesas de exercícios anteriores não empenhada durante os mesmo</w:t>
            </w:r>
          </w:p>
        </w:tc>
        <w:tc>
          <w:tcPr>
            <w:tcW w:w="1444" w:type="dxa"/>
            <w:vAlign w:val="center"/>
          </w:tcPr>
          <w:p w:rsidR="00837CD8" w:rsidRDefault="00837CD8" w:rsidP="00445CAC">
            <w:pPr>
              <w:jc w:val="center"/>
              <w:rPr>
                <w:sz w:val="20"/>
              </w:rPr>
            </w:pPr>
            <w:r>
              <w:rPr>
                <w:sz w:val="20"/>
              </w:rPr>
              <w:t>Próprios</w:t>
            </w:r>
          </w:p>
        </w:tc>
        <w:tc>
          <w:tcPr>
            <w:tcW w:w="1877" w:type="dxa"/>
            <w:vAlign w:val="center"/>
          </w:tcPr>
          <w:p w:rsidR="00837CD8" w:rsidRDefault="00D82E0C" w:rsidP="00445CAC">
            <w:pPr>
              <w:ind w:right="72"/>
              <w:jc w:val="right"/>
              <w:rPr>
                <w:sz w:val="20"/>
              </w:rPr>
            </w:pPr>
            <w:r>
              <w:rPr>
                <w:sz w:val="20"/>
              </w:rPr>
              <w:t>10</w:t>
            </w:r>
            <w:r w:rsidR="00837CD8">
              <w:rPr>
                <w:sz w:val="20"/>
              </w:rPr>
              <w:t>0.000,00</w:t>
            </w:r>
          </w:p>
        </w:tc>
      </w:tr>
      <w:tr w:rsidR="00837CD8" w:rsidTr="00D717C6">
        <w:trPr>
          <w:cantSplit/>
          <w:trHeight w:val="614"/>
        </w:trPr>
        <w:tc>
          <w:tcPr>
            <w:tcW w:w="14232" w:type="dxa"/>
            <w:gridSpan w:val="4"/>
            <w:vAlign w:val="center"/>
          </w:tcPr>
          <w:p w:rsidR="00837CD8" w:rsidRDefault="00837CD8" w:rsidP="00D82E0C">
            <w:pPr>
              <w:pStyle w:val="Ttulo6"/>
              <w:rPr>
                <w:rFonts w:ascii="Bookman Old Style" w:hAnsi="Bookman Old Style"/>
                <w:sz w:val="20"/>
              </w:rPr>
            </w:pPr>
            <w:r>
              <w:rPr>
                <w:rFonts w:ascii="Bookman Old Style" w:hAnsi="Bookman Old Style"/>
                <w:sz w:val="20"/>
              </w:rPr>
              <w:t xml:space="preserve">TOTAL ........................................   R$              </w:t>
            </w:r>
            <w:r w:rsidR="00D82E0C">
              <w:rPr>
                <w:rFonts w:ascii="Bookman Old Style" w:hAnsi="Bookman Old Style"/>
                <w:sz w:val="20"/>
              </w:rPr>
              <w:t>10</w:t>
            </w:r>
            <w:r>
              <w:rPr>
                <w:rFonts w:ascii="Bookman Old Style" w:hAnsi="Bookman Old Style"/>
                <w:sz w:val="20"/>
              </w:rPr>
              <w:t>0.000,00</w:t>
            </w:r>
          </w:p>
        </w:tc>
      </w:tr>
    </w:tbl>
    <w:p w:rsidR="00837CD8" w:rsidRDefault="00837CD8" w:rsidP="00837CD8">
      <w:pPr>
        <w:pStyle w:val="Ttulo"/>
        <w:jc w:val="left"/>
        <w:rPr>
          <w:sz w:val="20"/>
        </w:rPr>
      </w:pPr>
    </w:p>
    <w:p w:rsidR="00837CD8" w:rsidRDefault="00837CD8"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5E039A" w:rsidRDefault="005E039A" w:rsidP="00837CD8">
      <w:pPr>
        <w:pStyle w:val="Ttulo"/>
        <w:jc w:val="left"/>
        <w:rPr>
          <w:sz w:val="20"/>
        </w:rPr>
      </w:pPr>
    </w:p>
    <w:p w:rsidR="00837CD8" w:rsidRDefault="005E039A" w:rsidP="00837CD8">
      <w:pPr>
        <w:rPr>
          <w:b/>
          <w:sz w:val="20"/>
        </w:rPr>
      </w:pPr>
      <w:r>
        <w:rPr>
          <w:b/>
          <w:sz w:val="20"/>
        </w:rPr>
        <w:t xml:space="preserve">10 </w:t>
      </w:r>
      <w:r w:rsidR="00837CD8">
        <w:rPr>
          <w:b/>
          <w:sz w:val="20"/>
        </w:rPr>
        <w:t>ÓRGÃO: SECRETARIA DE ASISTÊNCIA SOCIAL, HABITAÇÃO E DESPORTO</w:t>
      </w:r>
    </w:p>
    <w:p w:rsidR="005E039A" w:rsidRDefault="005E039A" w:rsidP="00837CD8">
      <w:pPr>
        <w:rPr>
          <w:b/>
          <w:sz w:val="20"/>
        </w:rPr>
      </w:pPr>
      <w:r>
        <w:rPr>
          <w:b/>
          <w:sz w:val="20"/>
        </w:rPr>
        <w:t>01 UNIDADE: SECRETARIA DE ASISTÊNCIA SOCIAL, HABITAÇÃO E DESPORTO</w:t>
      </w:r>
    </w:p>
    <w:p w:rsidR="00837CD8" w:rsidRDefault="00837CD8" w:rsidP="00837CD8">
      <w:pPr>
        <w:rPr>
          <w:b/>
          <w:sz w:val="20"/>
        </w:rPr>
      </w:pPr>
      <w:r>
        <w:rPr>
          <w:b/>
          <w:sz w:val="20"/>
        </w:rPr>
        <w:t>METAS PRIORITÁRIAS:</w:t>
      </w:r>
      <w:r>
        <w:rPr>
          <w:sz w:val="20"/>
        </w:rPr>
        <w:t xml:space="preserve"> MANUTENÇÃO DOS SERVIÇOS DA SECRETARIA</w:t>
      </w:r>
      <w:r>
        <w:rPr>
          <w:b/>
          <w:i/>
          <w:sz w:val="20"/>
        </w:rPr>
        <w:t xml:space="preserve">                                            </w:t>
      </w:r>
      <w:r w:rsidR="00D717C6">
        <w:rPr>
          <w:b/>
          <w:i/>
          <w:sz w:val="20"/>
        </w:rPr>
        <w:t xml:space="preserve">                                    </w:t>
      </w:r>
      <w:r>
        <w:rPr>
          <w:b/>
          <w:i/>
          <w:sz w:val="20"/>
        </w:rPr>
        <w:t>Exerc. 201</w:t>
      </w:r>
      <w:r w:rsidR="005517B7">
        <w:rPr>
          <w:b/>
          <w:i/>
          <w:sz w:val="20"/>
        </w:rPr>
        <w:t>8</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2"/>
        <w:gridCol w:w="7047"/>
        <w:gridCol w:w="1441"/>
        <w:gridCol w:w="1894"/>
      </w:tblGrid>
      <w:tr w:rsidR="00837CD8" w:rsidTr="00D717C6">
        <w:trPr>
          <w:cantSplit/>
          <w:trHeight w:val="640"/>
        </w:trPr>
        <w:tc>
          <w:tcPr>
            <w:tcW w:w="3822"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047" w:type="dxa"/>
          </w:tcPr>
          <w:p w:rsidR="00837CD8" w:rsidRDefault="00837CD8" w:rsidP="00445CAC">
            <w:pPr>
              <w:jc w:val="center"/>
              <w:rPr>
                <w:b/>
                <w:sz w:val="20"/>
              </w:rPr>
            </w:pPr>
            <w:r>
              <w:rPr>
                <w:b/>
                <w:sz w:val="20"/>
              </w:rPr>
              <w:t>OBJETIVO</w:t>
            </w:r>
          </w:p>
        </w:tc>
        <w:tc>
          <w:tcPr>
            <w:tcW w:w="1441" w:type="dxa"/>
          </w:tcPr>
          <w:p w:rsidR="00837CD8" w:rsidRDefault="00837CD8" w:rsidP="00445CAC">
            <w:pPr>
              <w:pStyle w:val="Ttulo8"/>
            </w:pPr>
            <w:r>
              <w:t>RECURSOS</w:t>
            </w:r>
          </w:p>
        </w:tc>
        <w:tc>
          <w:tcPr>
            <w:tcW w:w="1894" w:type="dxa"/>
          </w:tcPr>
          <w:p w:rsidR="00837CD8" w:rsidRDefault="00837CD8" w:rsidP="00445CAC">
            <w:pPr>
              <w:jc w:val="center"/>
              <w:rPr>
                <w:b/>
                <w:sz w:val="20"/>
              </w:rPr>
            </w:pPr>
            <w:r>
              <w:rPr>
                <w:b/>
                <w:sz w:val="20"/>
              </w:rPr>
              <w:t>VALORES</w:t>
            </w:r>
          </w:p>
        </w:tc>
      </w:tr>
      <w:tr w:rsidR="005E039A" w:rsidTr="00D717C6">
        <w:trPr>
          <w:cantSplit/>
          <w:trHeight w:val="640"/>
        </w:trPr>
        <w:tc>
          <w:tcPr>
            <w:tcW w:w="3822" w:type="dxa"/>
            <w:vAlign w:val="center"/>
          </w:tcPr>
          <w:p w:rsidR="005E039A" w:rsidRPr="00782CF1" w:rsidRDefault="005E039A" w:rsidP="005E039A">
            <w:pPr>
              <w:jc w:val="both"/>
              <w:rPr>
                <w:sz w:val="18"/>
                <w:szCs w:val="18"/>
              </w:rPr>
            </w:pPr>
            <w:r w:rsidRPr="00782CF1">
              <w:rPr>
                <w:sz w:val="18"/>
                <w:szCs w:val="18"/>
              </w:rPr>
              <w:t>10.</w:t>
            </w:r>
            <w:r>
              <w:rPr>
                <w:sz w:val="18"/>
                <w:szCs w:val="18"/>
              </w:rPr>
              <w:t>0</w:t>
            </w:r>
            <w:r w:rsidRPr="00782CF1">
              <w:rPr>
                <w:sz w:val="18"/>
                <w:szCs w:val="18"/>
              </w:rPr>
              <w:t xml:space="preserve">1 – Aquisição de Equipamento e material permanente. </w:t>
            </w:r>
          </w:p>
        </w:tc>
        <w:tc>
          <w:tcPr>
            <w:tcW w:w="7047" w:type="dxa"/>
            <w:vAlign w:val="center"/>
          </w:tcPr>
          <w:p w:rsidR="005E039A" w:rsidRDefault="005E039A" w:rsidP="005E039A">
            <w:pPr>
              <w:jc w:val="both"/>
              <w:rPr>
                <w:sz w:val="18"/>
              </w:rPr>
            </w:pPr>
            <w:r>
              <w:rPr>
                <w:sz w:val="18"/>
              </w:rPr>
              <w:t>Adquirir móveis, equipamentos de informática e utensílios para equipar convenientemente a Secretaria</w:t>
            </w:r>
          </w:p>
        </w:tc>
        <w:tc>
          <w:tcPr>
            <w:tcW w:w="1441" w:type="dxa"/>
            <w:vAlign w:val="center"/>
          </w:tcPr>
          <w:p w:rsidR="005E039A" w:rsidRDefault="005E039A" w:rsidP="007A04E6">
            <w:pPr>
              <w:jc w:val="center"/>
              <w:rPr>
                <w:sz w:val="18"/>
              </w:rPr>
            </w:pPr>
            <w:r>
              <w:rPr>
                <w:sz w:val="18"/>
              </w:rPr>
              <w:t>Próprios</w:t>
            </w:r>
          </w:p>
        </w:tc>
        <w:tc>
          <w:tcPr>
            <w:tcW w:w="1894" w:type="dxa"/>
            <w:vAlign w:val="center"/>
          </w:tcPr>
          <w:p w:rsidR="005E039A" w:rsidRDefault="007D1567" w:rsidP="007A04E6">
            <w:pPr>
              <w:ind w:right="72"/>
              <w:jc w:val="right"/>
              <w:rPr>
                <w:sz w:val="20"/>
              </w:rPr>
            </w:pPr>
            <w:r>
              <w:rPr>
                <w:sz w:val="20"/>
              </w:rPr>
              <w:t>10</w:t>
            </w:r>
            <w:r w:rsidR="005E039A">
              <w:rPr>
                <w:sz w:val="20"/>
              </w:rPr>
              <w:t>.000,00</w:t>
            </w:r>
          </w:p>
        </w:tc>
      </w:tr>
      <w:tr w:rsidR="007D1567" w:rsidTr="00D717C6">
        <w:trPr>
          <w:cantSplit/>
          <w:trHeight w:val="640"/>
        </w:trPr>
        <w:tc>
          <w:tcPr>
            <w:tcW w:w="3822" w:type="dxa"/>
            <w:vAlign w:val="center"/>
          </w:tcPr>
          <w:p w:rsidR="007D1567" w:rsidRPr="00782CF1" w:rsidRDefault="007D1567" w:rsidP="007D1567">
            <w:pPr>
              <w:jc w:val="both"/>
              <w:rPr>
                <w:sz w:val="18"/>
                <w:szCs w:val="18"/>
              </w:rPr>
            </w:pPr>
            <w:r w:rsidRPr="00782CF1">
              <w:rPr>
                <w:sz w:val="18"/>
                <w:szCs w:val="18"/>
              </w:rPr>
              <w:t>10.</w:t>
            </w:r>
            <w:r>
              <w:rPr>
                <w:sz w:val="18"/>
                <w:szCs w:val="18"/>
              </w:rPr>
              <w:t>02</w:t>
            </w:r>
            <w:r w:rsidRPr="00782CF1">
              <w:rPr>
                <w:sz w:val="18"/>
                <w:szCs w:val="18"/>
              </w:rPr>
              <w:t xml:space="preserve"> – Aquisição de Equipamento e material permanente. </w:t>
            </w:r>
          </w:p>
        </w:tc>
        <w:tc>
          <w:tcPr>
            <w:tcW w:w="7047" w:type="dxa"/>
            <w:vAlign w:val="center"/>
          </w:tcPr>
          <w:p w:rsidR="007D1567" w:rsidRDefault="007D1567" w:rsidP="007A04E6">
            <w:pPr>
              <w:jc w:val="both"/>
              <w:rPr>
                <w:sz w:val="18"/>
              </w:rPr>
            </w:pPr>
            <w:r>
              <w:rPr>
                <w:sz w:val="18"/>
              </w:rPr>
              <w:t>Adquirir móveis, equipamentos de informática e utensílios para equipar convenientemente a Secretaria</w:t>
            </w:r>
          </w:p>
        </w:tc>
        <w:tc>
          <w:tcPr>
            <w:tcW w:w="1441" w:type="dxa"/>
            <w:vAlign w:val="center"/>
          </w:tcPr>
          <w:p w:rsidR="007D1567" w:rsidRDefault="007D1567" w:rsidP="007A04E6">
            <w:pPr>
              <w:jc w:val="center"/>
              <w:rPr>
                <w:sz w:val="18"/>
              </w:rPr>
            </w:pPr>
            <w:r>
              <w:rPr>
                <w:sz w:val="18"/>
              </w:rPr>
              <w:t>Convênios</w:t>
            </w:r>
          </w:p>
        </w:tc>
        <w:tc>
          <w:tcPr>
            <w:tcW w:w="1894" w:type="dxa"/>
            <w:vAlign w:val="center"/>
          </w:tcPr>
          <w:p w:rsidR="007D1567" w:rsidRDefault="007D1567" w:rsidP="007A04E6">
            <w:pPr>
              <w:ind w:right="72"/>
              <w:jc w:val="right"/>
              <w:rPr>
                <w:sz w:val="20"/>
              </w:rPr>
            </w:pPr>
            <w:r>
              <w:rPr>
                <w:sz w:val="20"/>
              </w:rPr>
              <w:t>25.000,00</w:t>
            </w:r>
          </w:p>
        </w:tc>
      </w:tr>
      <w:tr w:rsidR="007D1567" w:rsidTr="00D717C6">
        <w:trPr>
          <w:cantSplit/>
          <w:trHeight w:val="640"/>
        </w:trPr>
        <w:tc>
          <w:tcPr>
            <w:tcW w:w="3822" w:type="dxa"/>
            <w:vAlign w:val="center"/>
          </w:tcPr>
          <w:p w:rsidR="007D1567" w:rsidRPr="00782CF1" w:rsidRDefault="007D1567" w:rsidP="007D1567">
            <w:pPr>
              <w:jc w:val="both"/>
              <w:rPr>
                <w:sz w:val="18"/>
                <w:szCs w:val="18"/>
              </w:rPr>
            </w:pPr>
            <w:r w:rsidRPr="00782CF1">
              <w:rPr>
                <w:sz w:val="18"/>
                <w:szCs w:val="18"/>
              </w:rPr>
              <w:t>10.0</w:t>
            </w:r>
            <w:r>
              <w:rPr>
                <w:sz w:val="18"/>
                <w:szCs w:val="18"/>
              </w:rPr>
              <w:t>3</w:t>
            </w:r>
            <w:r w:rsidRPr="00782CF1">
              <w:rPr>
                <w:sz w:val="18"/>
                <w:szCs w:val="18"/>
              </w:rPr>
              <w:t xml:space="preserve"> – Aquisição de materiais esportivos.</w:t>
            </w:r>
          </w:p>
        </w:tc>
        <w:tc>
          <w:tcPr>
            <w:tcW w:w="7047" w:type="dxa"/>
            <w:vAlign w:val="center"/>
          </w:tcPr>
          <w:p w:rsidR="007D1567" w:rsidRDefault="007D1567" w:rsidP="007A04E6">
            <w:pPr>
              <w:jc w:val="both"/>
              <w:rPr>
                <w:sz w:val="18"/>
              </w:rPr>
            </w:pPr>
            <w:r>
              <w:rPr>
                <w:sz w:val="18"/>
              </w:rPr>
              <w:t>Adquirir materiais esportivos para a prática e desenvolvimento das diversas modalidades esportivas, e organização do CMD.</w:t>
            </w:r>
          </w:p>
        </w:tc>
        <w:tc>
          <w:tcPr>
            <w:tcW w:w="1441" w:type="dxa"/>
            <w:vAlign w:val="center"/>
          </w:tcPr>
          <w:p w:rsidR="007D1567" w:rsidRDefault="007D1567" w:rsidP="007A04E6">
            <w:pPr>
              <w:jc w:val="center"/>
              <w:rPr>
                <w:sz w:val="18"/>
              </w:rPr>
            </w:pPr>
            <w:r>
              <w:rPr>
                <w:sz w:val="18"/>
              </w:rPr>
              <w:t>Próprios</w:t>
            </w:r>
          </w:p>
        </w:tc>
        <w:tc>
          <w:tcPr>
            <w:tcW w:w="1894" w:type="dxa"/>
            <w:vAlign w:val="center"/>
          </w:tcPr>
          <w:p w:rsidR="007D1567" w:rsidRDefault="007D1567" w:rsidP="007A04E6">
            <w:pPr>
              <w:ind w:right="72"/>
              <w:jc w:val="right"/>
              <w:rPr>
                <w:sz w:val="20"/>
              </w:rPr>
            </w:pPr>
            <w:r>
              <w:rPr>
                <w:sz w:val="20"/>
              </w:rPr>
              <w:t>10.000,00</w:t>
            </w:r>
          </w:p>
        </w:tc>
      </w:tr>
      <w:tr w:rsidR="00837CD8" w:rsidTr="00D717C6">
        <w:trPr>
          <w:cantSplit/>
          <w:trHeight w:val="640"/>
        </w:trPr>
        <w:tc>
          <w:tcPr>
            <w:tcW w:w="3822" w:type="dxa"/>
            <w:vAlign w:val="center"/>
          </w:tcPr>
          <w:p w:rsidR="00837CD8" w:rsidRPr="00782CF1" w:rsidRDefault="00837CD8" w:rsidP="007D1567">
            <w:pPr>
              <w:jc w:val="both"/>
              <w:rPr>
                <w:sz w:val="18"/>
                <w:szCs w:val="18"/>
              </w:rPr>
            </w:pPr>
            <w:r w:rsidRPr="00782CF1">
              <w:rPr>
                <w:sz w:val="18"/>
                <w:szCs w:val="18"/>
              </w:rPr>
              <w:t>10.</w:t>
            </w:r>
            <w:r w:rsidR="007D1567">
              <w:rPr>
                <w:sz w:val="18"/>
                <w:szCs w:val="18"/>
              </w:rPr>
              <w:t>04</w:t>
            </w:r>
            <w:r w:rsidRPr="00782CF1">
              <w:rPr>
                <w:sz w:val="18"/>
                <w:szCs w:val="18"/>
              </w:rPr>
              <w:t xml:space="preserve"> – </w:t>
            </w:r>
            <w:r w:rsidR="007D1567">
              <w:rPr>
                <w:sz w:val="18"/>
                <w:szCs w:val="18"/>
              </w:rPr>
              <w:t>Aquisição de Veículos</w:t>
            </w:r>
          </w:p>
        </w:tc>
        <w:tc>
          <w:tcPr>
            <w:tcW w:w="7047" w:type="dxa"/>
            <w:vAlign w:val="center"/>
          </w:tcPr>
          <w:p w:rsidR="00837CD8" w:rsidRDefault="007D1567" w:rsidP="00445CAC">
            <w:pPr>
              <w:jc w:val="both"/>
              <w:rPr>
                <w:sz w:val="18"/>
              </w:rPr>
            </w:pPr>
            <w:r>
              <w:rPr>
                <w:sz w:val="18"/>
              </w:rPr>
              <w:t>Adquirir veículos para uso na Secretaria</w:t>
            </w:r>
          </w:p>
        </w:tc>
        <w:tc>
          <w:tcPr>
            <w:tcW w:w="1441" w:type="dxa"/>
            <w:vAlign w:val="center"/>
          </w:tcPr>
          <w:p w:rsidR="00837CD8" w:rsidRDefault="007D1567" w:rsidP="00445CAC">
            <w:pPr>
              <w:jc w:val="center"/>
              <w:rPr>
                <w:sz w:val="18"/>
              </w:rPr>
            </w:pPr>
            <w:r>
              <w:rPr>
                <w:sz w:val="18"/>
              </w:rPr>
              <w:t>Próprios</w:t>
            </w:r>
          </w:p>
        </w:tc>
        <w:tc>
          <w:tcPr>
            <w:tcW w:w="1894" w:type="dxa"/>
            <w:vAlign w:val="center"/>
          </w:tcPr>
          <w:p w:rsidR="00837CD8" w:rsidRDefault="007D1567" w:rsidP="00445CAC">
            <w:pPr>
              <w:ind w:right="72"/>
              <w:jc w:val="right"/>
              <w:rPr>
                <w:sz w:val="20"/>
              </w:rPr>
            </w:pPr>
            <w:r>
              <w:rPr>
                <w:sz w:val="20"/>
              </w:rPr>
              <w:t>35.000,00</w:t>
            </w:r>
          </w:p>
        </w:tc>
      </w:tr>
      <w:tr w:rsidR="007D1567" w:rsidTr="00D717C6">
        <w:trPr>
          <w:cantSplit/>
          <w:trHeight w:val="640"/>
        </w:trPr>
        <w:tc>
          <w:tcPr>
            <w:tcW w:w="3822" w:type="dxa"/>
            <w:vAlign w:val="center"/>
          </w:tcPr>
          <w:p w:rsidR="007D1567" w:rsidRPr="00782CF1" w:rsidRDefault="007D1567" w:rsidP="007D1567">
            <w:pPr>
              <w:jc w:val="both"/>
              <w:rPr>
                <w:sz w:val="18"/>
                <w:szCs w:val="18"/>
              </w:rPr>
            </w:pPr>
            <w:r w:rsidRPr="00782CF1">
              <w:rPr>
                <w:sz w:val="18"/>
                <w:szCs w:val="18"/>
              </w:rPr>
              <w:t>10.</w:t>
            </w:r>
            <w:r>
              <w:rPr>
                <w:sz w:val="18"/>
                <w:szCs w:val="18"/>
              </w:rPr>
              <w:t>05</w:t>
            </w:r>
            <w:r w:rsidRPr="00782CF1">
              <w:rPr>
                <w:sz w:val="18"/>
                <w:szCs w:val="18"/>
              </w:rPr>
              <w:t xml:space="preserve"> – </w:t>
            </w:r>
            <w:r>
              <w:rPr>
                <w:sz w:val="18"/>
                <w:szCs w:val="18"/>
              </w:rPr>
              <w:t>Aquisição de Veículos</w:t>
            </w:r>
          </w:p>
        </w:tc>
        <w:tc>
          <w:tcPr>
            <w:tcW w:w="7047" w:type="dxa"/>
            <w:vAlign w:val="center"/>
          </w:tcPr>
          <w:p w:rsidR="007D1567" w:rsidRDefault="007D1567" w:rsidP="007A04E6">
            <w:pPr>
              <w:jc w:val="both"/>
              <w:rPr>
                <w:sz w:val="18"/>
              </w:rPr>
            </w:pPr>
            <w:r>
              <w:rPr>
                <w:sz w:val="18"/>
              </w:rPr>
              <w:t>Adquirir veículos para uso na Secretaria</w:t>
            </w:r>
          </w:p>
        </w:tc>
        <w:tc>
          <w:tcPr>
            <w:tcW w:w="1441" w:type="dxa"/>
            <w:vAlign w:val="center"/>
          </w:tcPr>
          <w:p w:rsidR="007D1567" w:rsidRDefault="007D1567" w:rsidP="007A04E6">
            <w:pPr>
              <w:jc w:val="center"/>
              <w:rPr>
                <w:sz w:val="18"/>
              </w:rPr>
            </w:pPr>
            <w:r>
              <w:rPr>
                <w:sz w:val="18"/>
              </w:rPr>
              <w:t>Convênios</w:t>
            </w:r>
          </w:p>
        </w:tc>
        <w:tc>
          <w:tcPr>
            <w:tcW w:w="1894" w:type="dxa"/>
            <w:vAlign w:val="center"/>
          </w:tcPr>
          <w:p w:rsidR="007D1567" w:rsidRDefault="007D1567" w:rsidP="007A04E6">
            <w:pPr>
              <w:ind w:right="72"/>
              <w:jc w:val="right"/>
              <w:rPr>
                <w:sz w:val="20"/>
              </w:rPr>
            </w:pPr>
            <w:r>
              <w:rPr>
                <w:sz w:val="20"/>
              </w:rPr>
              <w:t>50.000,00</w:t>
            </w:r>
          </w:p>
        </w:tc>
      </w:tr>
      <w:tr w:rsidR="007D1567" w:rsidTr="00D717C6">
        <w:trPr>
          <w:cantSplit/>
          <w:trHeight w:val="640"/>
        </w:trPr>
        <w:tc>
          <w:tcPr>
            <w:tcW w:w="14204" w:type="dxa"/>
            <w:gridSpan w:val="4"/>
            <w:vAlign w:val="center"/>
          </w:tcPr>
          <w:p w:rsidR="007D1567" w:rsidRDefault="007D1567" w:rsidP="007D1567">
            <w:pPr>
              <w:pStyle w:val="Ttulo6"/>
              <w:rPr>
                <w:rFonts w:ascii="Bookman Old Style" w:hAnsi="Bookman Old Style"/>
                <w:sz w:val="20"/>
              </w:rPr>
            </w:pPr>
            <w:r>
              <w:rPr>
                <w:rFonts w:ascii="Bookman Old Style" w:hAnsi="Bookman Old Style"/>
                <w:sz w:val="20"/>
              </w:rPr>
              <w:t>TOTAL ........................................   R$             130.000,00</w:t>
            </w:r>
          </w:p>
        </w:tc>
      </w:tr>
    </w:tbl>
    <w:p w:rsidR="00837CD8" w:rsidRDefault="00837CD8" w:rsidP="00837CD8">
      <w:pPr>
        <w:rPr>
          <w:b/>
          <w:sz w:val="20"/>
        </w:rPr>
      </w:pPr>
    </w:p>
    <w:p w:rsidR="00837CD8" w:rsidRDefault="00837CD8"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7D1567" w:rsidRDefault="007D1567" w:rsidP="00837CD8">
      <w:pPr>
        <w:pStyle w:val="Ttulo"/>
        <w:jc w:val="left"/>
        <w:rPr>
          <w:sz w:val="20"/>
        </w:rPr>
      </w:pPr>
    </w:p>
    <w:p w:rsidR="00837CD8" w:rsidRDefault="007D1567" w:rsidP="00837CD8">
      <w:pPr>
        <w:rPr>
          <w:b/>
          <w:sz w:val="20"/>
        </w:rPr>
      </w:pPr>
      <w:r>
        <w:rPr>
          <w:b/>
          <w:sz w:val="20"/>
        </w:rPr>
        <w:t xml:space="preserve">14 </w:t>
      </w:r>
      <w:r w:rsidR="00837CD8">
        <w:rPr>
          <w:b/>
          <w:sz w:val="20"/>
        </w:rPr>
        <w:t xml:space="preserve">ÓRGÃO: SECRETARIA </w:t>
      </w:r>
      <w:r>
        <w:rPr>
          <w:b/>
          <w:sz w:val="20"/>
        </w:rPr>
        <w:t>DO TURISMO</w:t>
      </w:r>
    </w:p>
    <w:p w:rsidR="007D1567" w:rsidRDefault="007D1567" w:rsidP="00837CD8">
      <w:pPr>
        <w:rPr>
          <w:b/>
          <w:sz w:val="20"/>
        </w:rPr>
      </w:pPr>
      <w:r>
        <w:rPr>
          <w:b/>
          <w:sz w:val="20"/>
        </w:rPr>
        <w:t>01 UNIDADE: SECRETARIA DO TURISMO</w:t>
      </w:r>
    </w:p>
    <w:p w:rsidR="00837CD8" w:rsidRDefault="00837CD8" w:rsidP="00837CD8">
      <w:pPr>
        <w:rPr>
          <w:b/>
          <w:sz w:val="20"/>
        </w:rPr>
      </w:pPr>
      <w:r>
        <w:rPr>
          <w:b/>
          <w:sz w:val="20"/>
        </w:rPr>
        <w:t>METAS PRIORITÁRIAS:</w:t>
      </w:r>
      <w:r>
        <w:rPr>
          <w:sz w:val="20"/>
        </w:rPr>
        <w:t xml:space="preserve"> MANUTENÇÃO DOS SERVIÇOS DA SECRETARIA</w:t>
      </w:r>
      <w:r>
        <w:rPr>
          <w:b/>
          <w:i/>
          <w:sz w:val="20"/>
        </w:rPr>
        <w:t xml:space="preserve">                                              </w:t>
      </w:r>
      <w:r w:rsidR="00D717C6">
        <w:rPr>
          <w:b/>
          <w:i/>
          <w:sz w:val="20"/>
        </w:rPr>
        <w:t xml:space="preserve">                                  </w:t>
      </w:r>
      <w:r>
        <w:rPr>
          <w:b/>
          <w:i/>
          <w:sz w:val="20"/>
        </w:rPr>
        <w:t>Exerc. 201</w:t>
      </w:r>
      <w:r w:rsidR="005517B7">
        <w:rPr>
          <w:b/>
          <w:i/>
          <w:sz w:val="20"/>
        </w:rPr>
        <w:t>8</w:t>
      </w:r>
    </w:p>
    <w:tbl>
      <w:tblPr>
        <w:tblW w:w="14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34"/>
        <w:gridCol w:w="7066"/>
        <w:gridCol w:w="1442"/>
        <w:gridCol w:w="1875"/>
      </w:tblGrid>
      <w:tr w:rsidR="00837CD8" w:rsidTr="00D717C6">
        <w:trPr>
          <w:cantSplit/>
          <w:trHeight w:val="675"/>
        </w:trPr>
        <w:tc>
          <w:tcPr>
            <w:tcW w:w="3834"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066" w:type="dxa"/>
          </w:tcPr>
          <w:p w:rsidR="00837CD8" w:rsidRDefault="00837CD8" w:rsidP="00445CAC">
            <w:pPr>
              <w:jc w:val="center"/>
              <w:rPr>
                <w:b/>
                <w:sz w:val="20"/>
              </w:rPr>
            </w:pPr>
            <w:r>
              <w:rPr>
                <w:b/>
                <w:sz w:val="20"/>
              </w:rPr>
              <w:t>OBJETIVO</w:t>
            </w:r>
          </w:p>
        </w:tc>
        <w:tc>
          <w:tcPr>
            <w:tcW w:w="1442" w:type="dxa"/>
          </w:tcPr>
          <w:p w:rsidR="00837CD8" w:rsidRDefault="00837CD8" w:rsidP="00445CAC">
            <w:pPr>
              <w:pStyle w:val="Ttulo8"/>
            </w:pPr>
            <w:r>
              <w:t>RECURSOS</w:t>
            </w:r>
          </w:p>
        </w:tc>
        <w:tc>
          <w:tcPr>
            <w:tcW w:w="1875" w:type="dxa"/>
          </w:tcPr>
          <w:p w:rsidR="00837CD8" w:rsidRDefault="00837CD8" w:rsidP="00445CAC">
            <w:pPr>
              <w:jc w:val="center"/>
              <w:rPr>
                <w:b/>
                <w:sz w:val="20"/>
              </w:rPr>
            </w:pPr>
            <w:r>
              <w:rPr>
                <w:b/>
                <w:sz w:val="20"/>
              </w:rPr>
              <w:t>VALORES</w:t>
            </w:r>
          </w:p>
        </w:tc>
      </w:tr>
      <w:tr w:rsidR="00837CD8" w:rsidTr="00D717C6">
        <w:trPr>
          <w:cantSplit/>
          <w:trHeight w:val="675"/>
        </w:trPr>
        <w:tc>
          <w:tcPr>
            <w:tcW w:w="3834" w:type="dxa"/>
            <w:vAlign w:val="center"/>
          </w:tcPr>
          <w:p w:rsidR="00837CD8" w:rsidRPr="00786D13" w:rsidRDefault="00837CD8" w:rsidP="007D1567">
            <w:pPr>
              <w:jc w:val="both"/>
              <w:rPr>
                <w:sz w:val="18"/>
                <w:szCs w:val="18"/>
              </w:rPr>
            </w:pPr>
            <w:r w:rsidRPr="00786D13">
              <w:rPr>
                <w:sz w:val="18"/>
                <w:szCs w:val="18"/>
              </w:rPr>
              <w:t>12.0</w:t>
            </w:r>
            <w:r w:rsidR="007D1567">
              <w:rPr>
                <w:sz w:val="18"/>
                <w:szCs w:val="18"/>
              </w:rPr>
              <w:t>1</w:t>
            </w:r>
            <w:r w:rsidRPr="00786D13">
              <w:rPr>
                <w:sz w:val="18"/>
                <w:szCs w:val="18"/>
              </w:rPr>
              <w:t xml:space="preserve"> – Aquisição de Equipamento e material permanente. </w:t>
            </w:r>
          </w:p>
        </w:tc>
        <w:tc>
          <w:tcPr>
            <w:tcW w:w="7066" w:type="dxa"/>
            <w:vAlign w:val="center"/>
          </w:tcPr>
          <w:p w:rsidR="00837CD8" w:rsidRDefault="00837CD8" w:rsidP="00445CAC">
            <w:pPr>
              <w:jc w:val="both"/>
              <w:rPr>
                <w:sz w:val="18"/>
              </w:rPr>
            </w:pPr>
            <w:r>
              <w:rPr>
                <w:sz w:val="18"/>
              </w:rPr>
              <w:t>Adquirir moveis equipamentos e utensílios para equipar convenientemente a Secretaria</w:t>
            </w:r>
          </w:p>
        </w:tc>
        <w:tc>
          <w:tcPr>
            <w:tcW w:w="1442" w:type="dxa"/>
            <w:vAlign w:val="center"/>
          </w:tcPr>
          <w:p w:rsidR="00837CD8" w:rsidRDefault="00837CD8" w:rsidP="00445CAC">
            <w:pPr>
              <w:jc w:val="center"/>
              <w:rPr>
                <w:sz w:val="18"/>
              </w:rPr>
            </w:pPr>
            <w:r>
              <w:rPr>
                <w:sz w:val="18"/>
              </w:rPr>
              <w:t>Próprios</w:t>
            </w:r>
          </w:p>
        </w:tc>
        <w:tc>
          <w:tcPr>
            <w:tcW w:w="1875" w:type="dxa"/>
            <w:vAlign w:val="center"/>
          </w:tcPr>
          <w:p w:rsidR="00837CD8" w:rsidRDefault="00CF7931" w:rsidP="00445CAC">
            <w:pPr>
              <w:ind w:right="72"/>
              <w:jc w:val="right"/>
              <w:rPr>
                <w:sz w:val="20"/>
              </w:rPr>
            </w:pPr>
            <w:r>
              <w:rPr>
                <w:sz w:val="20"/>
              </w:rPr>
              <w:t>4</w:t>
            </w:r>
            <w:r w:rsidR="007D1567">
              <w:rPr>
                <w:sz w:val="20"/>
              </w:rPr>
              <w:t>0.000,00</w:t>
            </w:r>
          </w:p>
        </w:tc>
      </w:tr>
      <w:tr w:rsidR="007D1567" w:rsidTr="00D717C6">
        <w:trPr>
          <w:cantSplit/>
          <w:trHeight w:val="675"/>
        </w:trPr>
        <w:tc>
          <w:tcPr>
            <w:tcW w:w="3834" w:type="dxa"/>
            <w:vAlign w:val="center"/>
          </w:tcPr>
          <w:p w:rsidR="007D1567" w:rsidRPr="00786D13" w:rsidRDefault="007D1567" w:rsidP="007D1567">
            <w:pPr>
              <w:jc w:val="both"/>
              <w:rPr>
                <w:sz w:val="18"/>
                <w:szCs w:val="18"/>
              </w:rPr>
            </w:pPr>
            <w:r>
              <w:rPr>
                <w:sz w:val="18"/>
                <w:szCs w:val="18"/>
              </w:rPr>
              <w:t>12.02 – Aquisição de Veículos</w:t>
            </w:r>
          </w:p>
        </w:tc>
        <w:tc>
          <w:tcPr>
            <w:tcW w:w="7066" w:type="dxa"/>
            <w:vAlign w:val="center"/>
          </w:tcPr>
          <w:p w:rsidR="007D1567" w:rsidRDefault="007D1567" w:rsidP="00445CAC">
            <w:pPr>
              <w:jc w:val="both"/>
              <w:rPr>
                <w:sz w:val="18"/>
              </w:rPr>
            </w:pPr>
            <w:r>
              <w:rPr>
                <w:sz w:val="18"/>
              </w:rPr>
              <w:t>Adquirir veículo para uso nos serviços da Secretaria</w:t>
            </w:r>
          </w:p>
        </w:tc>
        <w:tc>
          <w:tcPr>
            <w:tcW w:w="1442" w:type="dxa"/>
            <w:vAlign w:val="center"/>
          </w:tcPr>
          <w:p w:rsidR="007D1567" w:rsidRDefault="007D1567" w:rsidP="00445CAC">
            <w:pPr>
              <w:jc w:val="center"/>
              <w:rPr>
                <w:sz w:val="18"/>
              </w:rPr>
            </w:pPr>
            <w:r>
              <w:rPr>
                <w:sz w:val="18"/>
              </w:rPr>
              <w:t>Próprios</w:t>
            </w:r>
          </w:p>
        </w:tc>
        <w:tc>
          <w:tcPr>
            <w:tcW w:w="1875" w:type="dxa"/>
            <w:vAlign w:val="center"/>
          </w:tcPr>
          <w:p w:rsidR="007D1567" w:rsidRDefault="007D1567" w:rsidP="00445CAC">
            <w:pPr>
              <w:ind w:right="72"/>
              <w:jc w:val="right"/>
              <w:rPr>
                <w:sz w:val="20"/>
              </w:rPr>
            </w:pPr>
            <w:r>
              <w:rPr>
                <w:sz w:val="20"/>
              </w:rPr>
              <w:t>10.000,00</w:t>
            </w:r>
          </w:p>
        </w:tc>
      </w:tr>
      <w:tr w:rsidR="007D1567" w:rsidTr="00D717C6">
        <w:trPr>
          <w:cantSplit/>
          <w:trHeight w:val="675"/>
        </w:trPr>
        <w:tc>
          <w:tcPr>
            <w:tcW w:w="3834" w:type="dxa"/>
            <w:vAlign w:val="center"/>
          </w:tcPr>
          <w:p w:rsidR="007D1567" w:rsidRPr="00786D13" w:rsidRDefault="007D1567" w:rsidP="007D1567">
            <w:pPr>
              <w:jc w:val="both"/>
              <w:rPr>
                <w:sz w:val="18"/>
                <w:szCs w:val="18"/>
              </w:rPr>
            </w:pPr>
            <w:r>
              <w:rPr>
                <w:sz w:val="18"/>
                <w:szCs w:val="18"/>
              </w:rPr>
              <w:t>12.03 – Aquisição de Veículos</w:t>
            </w:r>
          </w:p>
        </w:tc>
        <w:tc>
          <w:tcPr>
            <w:tcW w:w="7066" w:type="dxa"/>
            <w:vAlign w:val="center"/>
          </w:tcPr>
          <w:p w:rsidR="007D1567" w:rsidRDefault="007D1567" w:rsidP="007A04E6">
            <w:pPr>
              <w:jc w:val="both"/>
              <w:rPr>
                <w:sz w:val="18"/>
              </w:rPr>
            </w:pPr>
            <w:r>
              <w:rPr>
                <w:sz w:val="18"/>
              </w:rPr>
              <w:t>Adquirir veículo para uso nos serviços da Secretaria</w:t>
            </w:r>
          </w:p>
        </w:tc>
        <w:tc>
          <w:tcPr>
            <w:tcW w:w="1442" w:type="dxa"/>
            <w:vAlign w:val="center"/>
          </w:tcPr>
          <w:p w:rsidR="007D1567" w:rsidRDefault="007D1567" w:rsidP="007A04E6">
            <w:pPr>
              <w:jc w:val="center"/>
              <w:rPr>
                <w:sz w:val="18"/>
              </w:rPr>
            </w:pPr>
            <w:r>
              <w:rPr>
                <w:sz w:val="18"/>
              </w:rPr>
              <w:t>Convênios</w:t>
            </w:r>
          </w:p>
        </w:tc>
        <w:tc>
          <w:tcPr>
            <w:tcW w:w="1875" w:type="dxa"/>
            <w:vAlign w:val="center"/>
          </w:tcPr>
          <w:p w:rsidR="007D1567" w:rsidRDefault="007D1567" w:rsidP="007A04E6">
            <w:pPr>
              <w:ind w:right="72"/>
              <w:jc w:val="right"/>
              <w:rPr>
                <w:sz w:val="20"/>
              </w:rPr>
            </w:pPr>
            <w:r>
              <w:rPr>
                <w:sz w:val="20"/>
              </w:rPr>
              <w:t>50.000,00</w:t>
            </w:r>
          </w:p>
        </w:tc>
      </w:tr>
      <w:tr w:rsidR="007D1567" w:rsidTr="00D717C6">
        <w:trPr>
          <w:cantSplit/>
          <w:trHeight w:val="675"/>
        </w:trPr>
        <w:tc>
          <w:tcPr>
            <w:tcW w:w="14217" w:type="dxa"/>
            <w:gridSpan w:val="4"/>
            <w:vAlign w:val="center"/>
          </w:tcPr>
          <w:p w:rsidR="007D1567" w:rsidRDefault="007D1567" w:rsidP="00CF7931">
            <w:pPr>
              <w:pStyle w:val="Ttulo6"/>
              <w:rPr>
                <w:rFonts w:ascii="Bookman Old Style" w:hAnsi="Bookman Old Style"/>
                <w:sz w:val="20"/>
              </w:rPr>
            </w:pPr>
            <w:r>
              <w:rPr>
                <w:rFonts w:ascii="Bookman Old Style" w:hAnsi="Bookman Old Style"/>
                <w:sz w:val="20"/>
              </w:rPr>
              <w:t xml:space="preserve">TOTAL ........................................   R$             </w:t>
            </w:r>
            <w:r w:rsidR="00CF7931">
              <w:rPr>
                <w:rFonts w:ascii="Bookman Old Style" w:hAnsi="Bookman Old Style"/>
                <w:sz w:val="20"/>
              </w:rPr>
              <w:t>10</w:t>
            </w:r>
            <w:r>
              <w:rPr>
                <w:rFonts w:ascii="Bookman Old Style" w:hAnsi="Bookman Old Style"/>
                <w:sz w:val="20"/>
              </w:rPr>
              <w:t>0.000,00</w:t>
            </w:r>
          </w:p>
        </w:tc>
      </w:tr>
    </w:tbl>
    <w:p w:rsidR="00837CD8" w:rsidRDefault="00837CD8" w:rsidP="00837CD8">
      <w:pPr>
        <w:rPr>
          <w:b/>
          <w:sz w:val="20"/>
        </w:rPr>
      </w:pPr>
    </w:p>
    <w:p w:rsidR="00837CD8" w:rsidRDefault="00837CD8" w:rsidP="00837CD8">
      <w:pPr>
        <w:rPr>
          <w:b/>
          <w:sz w:val="20"/>
        </w:rPr>
      </w:pPr>
    </w:p>
    <w:p w:rsidR="00837CD8" w:rsidRDefault="00837CD8" w:rsidP="00837CD8">
      <w:pPr>
        <w:rPr>
          <w:b/>
          <w:sz w:val="20"/>
        </w:rPr>
      </w:pPr>
      <w:r>
        <w:rPr>
          <w:b/>
          <w:sz w:val="20"/>
        </w:rPr>
        <w:t>SUB TOTAL   ......................................................................................................................</w:t>
      </w:r>
      <w:r w:rsidR="00D717C6">
        <w:rPr>
          <w:b/>
          <w:sz w:val="20"/>
        </w:rPr>
        <w:t>.........................................</w:t>
      </w:r>
      <w:r w:rsidR="000A5CC3">
        <w:rPr>
          <w:b/>
          <w:sz w:val="20"/>
        </w:rPr>
        <w:t>...</w:t>
      </w:r>
      <w:r>
        <w:rPr>
          <w:b/>
          <w:sz w:val="20"/>
        </w:rPr>
        <w:t xml:space="preserve">R$ </w:t>
      </w:r>
      <w:r w:rsidR="000A5CC3">
        <w:rPr>
          <w:b/>
          <w:sz w:val="20"/>
        </w:rPr>
        <w:t>5.</w:t>
      </w:r>
      <w:r w:rsidR="008D15F8">
        <w:rPr>
          <w:b/>
          <w:sz w:val="20"/>
        </w:rPr>
        <w:t>545</w:t>
      </w:r>
      <w:r w:rsidR="000A5CC3">
        <w:rPr>
          <w:b/>
          <w:sz w:val="20"/>
        </w:rPr>
        <w:t>.000,00</w:t>
      </w:r>
    </w:p>
    <w:p w:rsidR="00837CD8" w:rsidRDefault="00837CD8" w:rsidP="00837CD8">
      <w:pPr>
        <w:rPr>
          <w:b/>
          <w:sz w:val="20"/>
        </w:rPr>
      </w:pPr>
    </w:p>
    <w:p w:rsidR="00837CD8" w:rsidRDefault="00837CD8" w:rsidP="00837CD8">
      <w:pPr>
        <w:rPr>
          <w:b/>
          <w:sz w:val="20"/>
        </w:rPr>
      </w:pPr>
    </w:p>
    <w:p w:rsidR="00837CD8" w:rsidRDefault="00837CD8"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7D1567" w:rsidRDefault="007D1567" w:rsidP="00837CD8">
      <w:pPr>
        <w:rPr>
          <w:b/>
          <w:sz w:val="20"/>
        </w:rPr>
      </w:pPr>
    </w:p>
    <w:p w:rsidR="00837CD8" w:rsidRDefault="00837CD8" w:rsidP="00837CD8">
      <w:pPr>
        <w:rPr>
          <w:b/>
          <w:sz w:val="20"/>
        </w:rPr>
      </w:pPr>
      <w:r>
        <w:rPr>
          <w:b/>
          <w:sz w:val="20"/>
        </w:rPr>
        <w:t>ORGÃO: FUNDO DE SEGURIDADE SOCIAL DO MUNICÍPIO - FSSM</w:t>
      </w:r>
    </w:p>
    <w:p w:rsidR="00837CD8" w:rsidRDefault="00837CD8" w:rsidP="00837CD8">
      <w:pPr>
        <w:rPr>
          <w:sz w:val="20"/>
        </w:rPr>
      </w:pPr>
      <w:r>
        <w:rPr>
          <w:b/>
          <w:sz w:val="20"/>
        </w:rPr>
        <w:t>METAS PRIORITÁRIAS:</w:t>
      </w:r>
      <w:r>
        <w:rPr>
          <w:sz w:val="20"/>
        </w:rPr>
        <w:t xml:space="preserve"> MANUTENÇÃO DO FUNDO - RPPS</w:t>
      </w:r>
      <w:r>
        <w:rPr>
          <w:b/>
          <w:i/>
          <w:sz w:val="20"/>
        </w:rPr>
        <w:t xml:space="preserve">                                                                  </w:t>
      </w:r>
      <w:r w:rsidR="00D717C6">
        <w:rPr>
          <w:b/>
          <w:i/>
          <w:sz w:val="20"/>
        </w:rPr>
        <w:t xml:space="preserve">                                    </w:t>
      </w:r>
      <w:r>
        <w:rPr>
          <w:b/>
          <w:i/>
          <w:sz w:val="20"/>
        </w:rPr>
        <w:t>Exerc. 201</w:t>
      </w:r>
      <w:r w:rsidR="005517B7">
        <w:rPr>
          <w:b/>
          <w:i/>
          <w:sz w:val="20"/>
        </w:rPr>
        <w:t>8</w:t>
      </w:r>
    </w:p>
    <w:tbl>
      <w:tblPr>
        <w:tblW w:w="14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41"/>
        <w:gridCol w:w="7082"/>
        <w:gridCol w:w="1445"/>
        <w:gridCol w:w="1879"/>
      </w:tblGrid>
      <w:tr w:rsidR="00837CD8" w:rsidTr="00D717C6">
        <w:trPr>
          <w:cantSplit/>
          <w:trHeight w:val="244"/>
        </w:trPr>
        <w:tc>
          <w:tcPr>
            <w:tcW w:w="3841" w:type="dxa"/>
          </w:tcPr>
          <w:p w:rsidR="00837CD8" w:rsidRDefault="00837CD8" w:rsidP="00445CAC">
            <w:pPr>
              <w:pStyle w:val="Ttulo1"/>
              <w:rPr>
                <w:rFonts w:ascii="Bookman Old Style" w:hAnsi="Bookman Old Style"/>
                <w:sz w:val="20"/>
              </w:rPr>
            </w:pPr>
            <w:r>
              <w:rPr>
                <w:rFonts w:ascii="Bookman Old Style" w:hAnsi="Bookman Old Style"/>
                <w:sz w:val="20"/>
              </w:rPr>
              <w:t>META</w:t>
            </w:r>
          </w:p>
        </w:tc>
        <w:tc>
          <w:tcPr>
            <w:tcW w:w="7082" w:type="dxa"/>
          </w:tcPr>
          <w:p w:rsidR="00837CD8" w:rsidRDefault="00837CD8" w:rsidP="00445CAC">
            <w:pPr>
              <w:jc w:val="center"/>
              <w:rPr>
                <w:b/>
                <w:sz w:val="20"/>
              </w:rPr>
            </w:pPr>
            <w:r>
              <w:rPr>
                <w:b/>
                <w:sz w:val="20"/>
              </w:rPr>
              <w:t>OBJETIVO</w:t>
            </w:r>
          </w:p>
        </w:tc>
        <w:tc>
          <w:tcPr>
            <w:tcW w:w="1445" w:type="dxa"/>
          </w:tcPr>
          <w:p w:rsidR="00837CD8" w:rsidRDefault="00837CD8" w:rsidP="00445CAC">
            <w:pPr>
              <w:pStyle w:val="Ttulo8"/>
            </w:pPr>
            <w:r>
              <w:t>RECURSO</w:t>
            </w:r>
          </w:p>
        </w:tc>
        <w:tc>
          <w:tcPr>
            <w:tcW w:w="1879" w:type="dxa"/>
          </w:tcPr>
          <w:p w:rsidR="00837CD8" w:rsidRDefault="00837CD8" w:rsidP="00445CAC">
            <w:pPr>
              <w:jc w:val="center"/>
              <w:rPr>
                <w:b/>
                <w:sz w:val="20"/>
              </w:rPr>
            </w:pPr>
            <w:r>
              <w:rPr>
                <w:b/>
                <w:sz w:val="20"/>
              </w:rPr>
              <w:t>VALORES</w:t>
            </w:r>
          </w:p>
        </w:tc>
      </w:tr>
      <w:tr w:rsidR="00837CD8" w:rsidTr="00D717C6">
        <w:trPr>
          <w:cantSplit/>
          <w:trHeight w:val="1157"/>
        </w:trPr>
        <w:tc>
          <w:tcPr>
            <w:tcW w:w="3841" w:type="dxa"/>
            <w:vAlign w:val="center"/>
          </w:tcPr>
          <w:p w:rsidR="00837CD8" w:rsidRPr="00786D13" w:rsidRDefault="00837CD8" w:rsidP="00445CAC">
            <w:pPr>
              <w:jc w:val="both"/>
              <w:rPr>
                <w:sz w:val="18"/>
                <w:szCs w:val="18"/>
              </w:rPr>
            </w:pPr>
            <w:r w:rsidRPr="00786D13">
              <w:rPr>
                <w:sz w:val="18"/>
                <w:szCs w:val="18"/>
              </w:rPr>
              <w:t xml:space="preserve">11.01 – Fundo de Seguridade Social do Município. </w:t>
            </w:r>
          </w:p>
        </w:tc>
        <w:tc>
          <w:tcPr>
            <w:tcW w:w="7082" w:type="dxa"/>
            <w:vAlign w:val="center"/>
          </w:tcPr>
          <w:p w:rsidR="00837CD8" w:rsidRDefault="00837CD8" w:rsidP="00445CAC">
            <w:pPr>
              <w:jc w:val="both"/>
              <w:rPr>
                <w:sz w:val="18"/>
              </w:rPr>
            </w:pPr>
            <w:r>
              <w:rPr>
                <w:sz w:val="18"/>
              </w:rPr>
              <w:t>Manter o Fundo de Seguridade Social do Município como fonte de recursos para dar cobertura a despesas administrativas, de aposentadoria de Servidores Municipais exercentes de Cargos de Provimento Efetivo e das pensões de seus dependentes, mantendo inclusive um Fundo de Reservas.</w:t>
            </w:r>
          </w:p>
        </w:tc>
        <w:tc>
          <w:tcPr>
            <w:tcW w:w="1445" w:type="dxa"/>
            <w:vAlign w:val="center"/>
          </w:tcPr>
          <w:p w:rsidR="00837CD8" w:rsidRDefault="00837CD8" w:rsidP="00445CAC">
            <w:pPr>
              <w:jc w:val="center"/>
              <w:rPr>
                <w:sz w:val="20"/>
              </w:rPr>
            </w:pPr>
            <w:r>
              <w:rPr>
                <w:sz w:val="20"/>
              </w:rPr>
              <w:t>Próprios</w:t>
            </w:r>
          </w:p>
        </w:tc>
        <w:tc>
          <w:tcPr>
            <w:tcW w:w="1879" w:type="dxa"/>
            <w:vAlign w:val="center"/>
          </w:tcPr>
          <w:p w:rsidR="00837CD8" w:rsidRDefault="004A32B5" w:rsidP="004A32B5">
            <w:pPr>
              <w:ind w:right="72"/>
              <w:jc w:val="right"/>
              <w:rPr>
                <w:sz w:val="20"/>
              </w:rPr>
            </w:pPr>
            <w:r>
              <w:rPr>
                <w:sz w:val="20"/>
              </w:rPr>
              <w:t>5</w:t>
            </w:r>
            <w:r w:rsidR="00837CD8">
              <w:rPr>
                <w:sz w:val="20"/>
              </w:rPr>
              <w:t>.</w:t>
            </w:r>
            <w:r>
              <w:rPr>
                <w:sz w:val="20"/>
              </w:rPr>
              <w:t>0</w:t>
            </w:r>
            <w:r w:rsidR="00837CD8">
              <w:rPr>
                <w:sz w:val="20"/>
              </w:rPr>
              <w:t>00.000,00</w:t>
            </w:r>
          </w:p>
        </w:tc>
      </w:tr>
      <w:tr w:rsidR="00837CD8" w:rsidTr="00D717C6">
        <w:trPr>
          <w:cantSplit/>
          <w:trHeight w:val="261"/>
        </w:trPr>
        <w:tc>
          <w:tcPr>
            <w:tcW w:w="14247" w:type="dxa"/>
            <w:gridSpan w:val="4"/>
            <w:vAlign w:val="center"/>
          </w:tcPr>
          <w:p w:rsidR="00837CD8" w:rsidRDefault="00837CD8" w:rsidP="004A32B5">
            <w:pPr>
              <w:pStyle w:val="Ttulo6"/>
              <w:rPr>
                <w:rFonts w:ascii="Bookman Old Style" w:hAnsi="Bookman Old Style"/>
                <w:sz w:val="20"/>
              </w:rPr>
            </w:pPr>
            <w:r>
              <w:rPr>
                <w:rFonts w:ascii="Bookman Old Style" w:hAnsi="Bookman Old Style"/>
                <w:sz w:val="20"/>
              </w:rPr>
              <w:t xml:space="preserve">TOTAL ........................................   R$             </w:t>
            </w:r>
            <w:r w:rsidR="004A32B5">
              <w:rPr>
                <w:rFonts w:ascii="Bookman Old Style" w:hAnsi="Bookman Old Style"/>
                <w:sz w:val="20"/>
              </w:rPr>
              <w:t>5</w:t>
            </w:r>
            <w:r>
              <w:rPr>
                <w:rFonts w:ascii="Bookman Old Style" w:hAnsi="Bookman Old Style"/>
                <w:sz w:val="20"/>
              </w:rPr>
              <w:t>.</w:t>
            </w:r>
            <w:r w:rsidR="004A32B5">
              <w:rPr>
                <w:rFonts w:ascii="Bookman Old Style" w:hAnsi="Bookman Old Style"/>
                <w:sz w:val="20"/>
              </w:rPr>
              <w:t>0</w:t>
            </w:r>
            <w:r>
              <w:rPr>
                <w:rFonts w:ascii="Bookman Old Style" w:hAnsi="Bookman Old Style"/>
                <w:sz w:val="20"/>
              </w:rPr>
              <w:t>00.000,00</w:t>
            </w:r>
          </w:p>
        </w:tc>
      </w:tr>
    </w:tbl>
    <w:p w:rsidR="00837CD8" w:rsidRDefault="00837CD8" w:rsidP="00837CD8">
      <w:pPr>
        <w:pStyle w:val="Ttulo"/>
        <w:jc w:val="left"/>
        <w:rPr>
          <w:sz w:val="20"/>
        </w:rPr>
      </w:pPr>
    </w:p>
    <w:p w:rsidR="00837CD8" w:rsidRDefault="00837CD8" w:rsidP="00837CD8">
      <w:pPr>
        <w:rPr>
          <w:b/>
          <w:sz w:val="20"/>
        </w:rPr>
      </w:pPr>
    </w:p>
    <w:p w:rsidR="00837CD8" w:rsidRDefault="00837CD8" w:rsidP="00837CD8">
      <w:pPr>
        <w:rPr>
          <w:b/>
          <w:sz w:val="20"/>
        </w:rPr>
      </w:pPr>
    </w:p>
    <w:p w:rsidR="00837CD8" w:rsidRDefault="00837CD8" w:rsidP="00837CD8">
      <w:pPr>
        <w:rPr>
          <w:b/>
          <w:sz w:val="20"/>
        </w:rPr>
      </w:pPr>
    </w:p>
    <w:tbl>
      <w:tblPr>
        <w:tblW w:w="14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247"/>
      </w:tblGrid>
      <w:tr w:rsidR="00837CD8" w:rsidTr="00D717C6">
        <w:trPr>
          <w:cantSplit/>
          <w:trHeight w:val="269"/>
        </w:trPr>
        <w:tc>
          <w:tcPr>
            <w:tcW w:w="14247" w:type="dxa"/>
            <w:vAlign w:val="center"/>
          </w:tcPr>
          <w:p w:rsidR="00837CD8" w:rsidRDefault="00837CD8" w:rsidP="008D15F8">
            <w:pPr>
              <w:pStyle w:val="Ttulo6"/>
              <w:jc w:val="left"/>
              <w:rPr>
                <w:rFonts w:ascii="Bookman Old Style" w:hAnsi="Bookman Old Style"/>
                <w:sz w:val="20"/>
              </w:rPr>
            </w:pPr>
            <w:r>
              <w:rPr>
                <w:rFonts w:ascii="Bookman Old Style" w:hAnsi="Bookman Old Style"/>
                <w:sz w:val="20"/>
              </w:rPr>
              <w:t>TOTAL GERAL</w:t>
            </w:r>
            <w:r w:rsidR="007D1567">
              <w:rPr>
                <w:rFonts w:ascii="Bookman Old Style" w:hAnsi="Bookman Old Style"/>
                <w:sz w:val="20"/>
              </w:rPr>
              <w:t xml:space="preserve"> DAS METAS DE INVESTIMENTOS</w:t>
            </w:r>
            <w:r>
              <w:rPr>
                <w:rFonts w:ascii="Bookman Old Style" w:hAnsi="Bookman Old Style"/>
                <w:sz w:val="20"/>
              </w:rPr>
              <w:t xml:space="preserve"> </w:t>
            </w:r>
            <w:r w:rsidR="00D717C6">
              <w:rPr>
                <w:rFonts w:ascii="Bookman Old Style" w:hAnsi="Bookman Old Style"/>
                <w:sz w:val="20"/>
              </w:rPr>
              <w:t>.....................................................</w:t>
            </w:r>
            <w:r>
              <w:rPr>
                <w:rFonts w:ascii="Bookman Old Style" w:hAnsi="Bookman Old Style"/>
                <w:sz w:val="20"/>
              </w:rPr>
              <w:t>........................................</w:t>
            </w:r>
            <w:r w:rsidR="00D717C6">
              <w:rPr>
                <w:rFonts w:ascii="Bookman Old Style" w:hAnsi="Bookman Old Style"/>
                <w:sz w:val="20"/>
              </w:rPr>
              <w:t>..........</w:t>
            </w:r>
            <w:r>
              <w:rPr>
                <w:rFonts w:ascii="Bookman Old Style" w:hAnsi="Bookman Old Style"/>
                <w:sz w:val="20"/>
              </w:rPr>
              <w:t>R$ 1</w:t>
            </w:r>
            <w:r w:rsidR="000A5CC3">
              <w:rPr>
                <w:rFonts w:ascii="Bookman Old Style" w:hAnsi="Bookman Old Style"/>
                <w:sz w:val="20"/>
              </w:rPr>
              <w:t>0</w:t>
            </w:r>
            <w:r>
              <w:rPr>
                <w:rFonts w:ascii="Bookman Old Style" w:hAnsi="Bookman Old Style"/>
                <w:sz w:val="20"/>
              </w:rPr>
              <w:t>.</w:t>
            </w:r>
            <w:r w:rsidR="008D15F8">
              <w:rPr>
                <w:rFonts w:ascii="Bookman Old Style" w:hAnsi="Bookman Old Style"/>
                <w:sz w:val="20"/>
              </w:rPr>
              <w:t>545</w:t>
            </w:r>
            <w:r>
              <w:rPr>
                <w:rFonts w:ascii="Bookman Old Style" w:hAnsi="Bookman Old Style"/>
                <w:sz w:val="20"/>
              </w:rPr>
              <w:t>.000,00</w:t>
            </w:r>
          </w:p>
        </w:tc>
      </w:tr>
    </w:tbl>
    <w:p w:rsidR="00837CD8" w:rsidRDefault="00837CD8" w:rsidP="00837CD8"/>
    <w:p w:rsidR="00921411" w:rsidRDefault="00921411"/>
    <w:sectPr w:rsidR="00921411" w:rsidSect="00D717C6">
      <w:headerReference w:type="even" r:id="rId7"/>
      <w:headerReference w:type="default" r:id="rId8"/>
      <w:pgSz w:w="16840" w:h="11907" w:orient="landscape" w:code="9"/>
      <w:pgMar w:top="1134" w:right="1531"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C12" w:rsidRDefault="00497C12" w:rsidP="008169E1">
      <w:r>
        <w:separator/>
      </w:r>
    </w:p>
  </w:endnote>
  <w:endnote w:type="continuationSeparator" w:id="1">
    <w:p w:rsidR="00497C12" w:rsidRDefault="00497C12" w:rsidP="00816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C12" w:rsidRDefault="00497C12" w:rsidP="008169E1">
      <w:r>
        <w:separator/>
      </w:r>
    </w:p>
  </w:footnote>
  <w:footnote w:type="continuationSeparator" w:id="1">
    <w:p w:rsidR="00497C12" w:rsidRDefault="00497C12" w:rsidP="00816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D33" w:rsidRDefault="00850083">
    <w:pPr>
      <w:pStyle w:val="Cabealho"/>
      <w:framePr w:wrap="around" w:vAnchor="text" w:hAnchor="margin" w:xAlign="right" w:y="1"/>
      <w:rPr>
        <w:rStyle w:val="Nmerodepgina"/>
      </w:rPr>
    </w:pPr>
    <w:r>
      <w:rPr>
        <w:rStyle w:val="Nmerodepgina"/>
      </w:rPr>
      <w:fldChar w:fldCharType="begin"/>
    </w:r>
    <w:r w:rsidR="00D32D33">
      <w:rPr>
        <w:rStyle w:val="Nmerodepgina"/>
      </w:rPr>
      <w:instrText xml:space="preserve">PAGE  </w:instrText>
    </w:r>
    <w:r>
      <w:rPr>
        <w:rStyle w:val="Nmerodepgina"/>
      </w:rPr>
      <w:fldChar w:fldCharType="end"/>
    </w:r>
  </w:p>
  <w:p w:rsidR="00D32D33" w:rsidRDefault="00D32D3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1C" w:rsidRPr="004B404A" w:rsidRDefault="0051791C" w:rsidP="0051791C">
    <w:pPr>
      <w:pStyle w:val="SemEspaamento"/>
      <w:jc w:val="center"/>
      <w:rPr>
        <w:rFonts w:ascii="Arial" w:hAnsi="Arial" w:cs="Arial"/>
        <w:sz w:val="20"/>
        <w:szCs w:val="20"/>
      </w:rPr>
    </w:pPr>
    <w:r w:rsidRPr="0051791C">
      <w:rPr>
        <w:rFonts w:ascii="Arial" w:hAnsi="Arial" w:cs="Arial"/>
        <w:noProof/>
        <w:sz w:val="20"/>
        <w:szCs w:val="20"/>
      </w:rPr>
      <w:pict>
        <v:shapetype id="_x0000_t202" coordsize="21600,21600" o:spt="202" path="m,l,21600r21600,l21600,xe">
          <v:stroke joinstyle="miter"/>
          <v:path gradientshapeok="t" o:connecttype="rect"/>
        </v:shapetype>
        <v:shape id="_x0000_s14348" type="#_x0000_t202" style="position:absolute;left:0;text-align:left;margin-left:0;margin-top:.4pt;width:71.55pt;height:67.1pt;z-index:251662336;mso-width-relative:margin;mso-height-relative:margin" stroked="f">
          <v:textbox>
            <w:txbxContent>
              <w:p w:rsidR="0051791C" w:rsidRDefault="0051791C">
                <w:r w:rsidRPr="0051791C">
                  <w:drawing>
                    <wp:inline distT="0" distB="0" distL="0" distR="0">
                      <wp:extent cx="704850" cy="733425"/>
                      <wp:effectExtent l="19050" t="0" r="0" b="0"/>
                      <wp:docPr id="1" name="Imagem 37" descr="Resultado de imagem para boqueirao do lea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sultado de imagem para boqueirao do leao logo"/>
                              <pic:cNvPicPr>
                                <a:picLocks noChangeAspect="1" noChangeArrowheads="1"/>
                              </pic:cNvPicPr>
                            </pic:nvPicPr>
                            <pic:blipFill>
                              <a:blip r:embed="rId1"/>
                              <a:srcRect/>
                              <a:stretch>
                                <a:fillRect/>
                              </a:stretch>
                            </pic:blipFill>
                            <pic:spPr bwMode="auto">
                              <a:xfrm>
                                <a:off x="0" y="0"/>
                                <a:ext cx="704850" cy="733425"/>
                              </a:xfrm>
                              <a:prstGeom prst="rect">
                                <a:avLst/>
                              </a:prstGeom>
                              <a:noFill/>
                              <a:ln w="9525">
                                <a:noFill/>
                                <a:miter lim="800000"/>
                                <a:headEnd/>
                                <a:tailEnd/>
                              </a:ln>
                            </pic:spPr>
                          </pic:pic>
                        </a:graphicData>
                      </a:graphic>
                    </wp:inline>
                  </w:drawing>
                </w:r>
              </w:p>
            </w:txbxContent>
          </v:textbox>
        </v:shape>
      </w:pict>
    </w:r>
    <w:r w:rsidRPr="004B404A">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47" type="#_x0000_t75" style="position:absolute;left:0;text-align:left;margin-left:0;margin-top:.2pt;width:63pt;height:63pt;z-index:-251656192;mso-wrap-edited:f" wrapcoords="7583 450 5285 900 3906 2475 3906 4050 2068 6075 0 9225 0 14850 1609 18450 1609 18675 7353 20925 7813 20925 12179 20925 12868 20925 18613 18675 18843 18450 20681 14850 21370 12150 21140 7650 16545 4050 16774 3150 15166 1125 13098 450 7583 450">
          <v:imagedata r:id="rId2" o:title=""/>
        </v:shape>
        <o:OLEObject Type="Embed" ProgID="CorelDRAW.Graphic.10" ShapeID="_x0000_s14347" DrawAspect="Content" ObjectID="_1584511105" r:id="rId3"/>
      </w:pict>
    </w:r>
    <w:r w:rsidRPr="004B404A">
      <w:rPr>
        <w:rFonts w:ascii="Arial" w:hAnsi="Arial" w:cs="Arial"/>
        <w:sz w:val="20"/>
        <w:szCs w:val="20"/>
      </w:rPr>
      <w:t>Estado do Rio Grande do Sul</w:t>
    </w:r>
  </w:p>
  <w:p w:rsidR="0051791C" w:rsidRPr="004B404A" w:rsidRDefault="0051791C" w:rsidP="0051791C">
    <w:pPr>
      <w:pStyle w:val="SemEspaamento"/>
      <w:jc w:val="center"/>
      <w:rPr>
        <w:rFonts w:ascii="Arial" w:hAnsi="Arial" w:cs="Arial"/>
        <w:sz w:val="20"/>
        <w:szCs w:val="20"/>
      </w:rPr>
    </w:pPr>
    <w:r w:rsidRPr="004B404A">
      <w:rPr>
        <w:rFonts w:ascii="Arial" w:hAnsi="Arial" w:cs="Arial"/>
        <w:b/>
        <w:bCs/>
        <w:caps/>
        <w:sz w:val="20"/>
        <w:szCs w:val="20"/>
      </w:rPr>
      <w:t xml:space="preserve">Prefeitura Municipal de </w:t>
    </w:r>
    <w:r>
      <w:rPr>
        <w:rFonts w:ascii="Arial" w:hAnsi="Arial" w:cs="Arial"/>
        <w:b/>
        <w:bCs/>
        <w:caps/>
        <w:sz w:val="20"/>
        <w:szCs w:val="20"/>
      </w:rPr>
      <w:t>BOQUEIRÃO DO LEÃO</w:t>
    </w:r>
  </w:p>
  <w:p w:rsidR="0051791C" w:rsidRPr="004B404A" w:rsidRDefault="0051791C" w:rsidP="0051791C">
    <w:pPr>
      <w:pStyle w:val="SemEspaamento"/>
      <w:jc w:val="center"/>
      <w:rPr>
        <w:rFonts w:ascii="Arial" w:hAnsi="Arial" w:cs="Arial"/>
        <w:sz w:val="20"/>
        <w:szCs w:val="20"/>
      </w:rPr>
    </w:pPr>
    <w:r w:rsidRPr="004B404A">
      <w:rPr>
        <w:rFonts w:ascii="Arial" w:hAnsi="Arial" w:cs="Arial"/>
        <w:sz w:val="20"/>
        <w:szCs w:val="20"/>
      </w:rPr>
      <w:t xml:space="preserve">Rua </w:t>
    </w:r>
    <w:r>
      <w:rPr>
        <w:rFonts w:ascii="Arial" w:hAnsi="Arial" w:cs="Arial"/>
        <w:sz w:val="20"/>
        <w:szCs w:val="20"/>
      </w:rPr>
      <w:t>Sinimbu</w:t>
    </w:r>
    <w:r w:rsidRPr="004B404A">
      <w:rPr>
        <w:rFonts w:ascii="Arial" w:hAnsi="Arial" w:cs="Arial"/>
        <w:sz w:val="20"/>
        <w:szCs w:val="20"/>
      </w:rPr>
      <w:t xml:space="preserve"> – </w:t>
    </w:r>
    <w:r>
      <w:rPr>
        <w:rFonts w:ascii="Arial" w:hAnsi="Arial" w:cs="Arial"/>
        <w:sz w:val="20"/>
        <w:szCs w:val="20"/>
      </w:rPr>
      <w:t>644</w:t>
    </w:r>
    <w:r w:rsidRPr="004B404A">
      <w:rPr>
        <w:rFonts w:ascii="Arial" w:hAnsi="Arial" w:cs="Arial"/>
        <w:sz w:val="20"/>
        <w:szCs w:val="20"/>
      </w:rPr>
      <w:t xml:space="preserve"> – Centro – </w:t>
    </w:r>
    <w:r>
      <w:rPr>
        <w:rFonts w:ascii="Arial" w:hAnsi="Arial" w:cs="Arial"/>
        <w:sz w:val="20"/>
        <w:szCs w:val="20"/>
      </w:rPr>
      <w:t>Boqueirão do Leão</w:t>
    </w:r>
    <w:r w:rsidRPr="004B404A">
      <w:rPr>
        <w:rFonts w:ascii="Arial" w:hAnsi="Arial" w:cs="Arial"/>
        <w:sz w:val="20"/>
        <w:szCs w:val="20"/>
      </w:rPr>
      <w:t xml:space="preserve"> – RS</w:t>
    </w:r>
  </w:p>
  <w:p w:rsidR="0051791C" w:rsidRPr="0051791C" w:rsidRDefault="0051791C" w:rsidP="0051791C">
    <w:pPr>
      <w:pStyle w:val="SemEspaamento"/>
      <w:jc w:val="center"/>
      <w:rPr>
        <w:rFonts w:ascii="Arial" w:hAnsi="Arial" w:cs="Arial"/>
        <w:sz w:val="20"/>
        <w:szCs w:val="20"/>
      </w:rPr>
    </w:pPr>
    <w:r w:rsidRPr="0051791C">
      <w:rPr>
        <w:rFonts w:ascii="Arial" w:hAnsi="Arial" w:cs="Arial"/>
        <w:sz w:val="20"/>
        <w:szCs w:val="20"/>
      </w:rPr>
      <w:t>CEP 95920.000 – FONE/FAX (51) 3789-1122</w:t>
    </w:r>
  </w:p>
  <w:p w:rsidR="0051791C" w:rsidRPr="004B404A" w:rsidRDefault="0051791C" w:rsidP="0051791C">
    <w:pPr>
      <w:pStyle w:val="SemEspaamento"/>
      <w:jc w:val="center"/>
      <w:rPr>
        <w:rFonts w:ascii="Arial" w:hAnsi="Arial" w:cs="Arial"/>
        <w:sz w:val="20"/>
        <w:szCs w:val="20"/>
      </w:rPr>
    </w:pPr>
    <w:r w:rsidRPr="004B404A">
      <w:rPr>
        <w:rFonts w:ascii="Arial" w:hAnsi="Arial" w:cs="Arial"/>
        <w:sz w:val="20"/>
        <w:szCs w:val="20"/>
      </w:rPr>
      <w:t xml:space="preserve">E-mail: </w:t>
    </w:r>
    <w:hyperlink r:id="rId4" w:history="1">
      <w:r w:rsidRPr="00EE03FF">
        <w:rPr>
          <w:rStyle w:val="Hyperlink"/>
          <w:rFonts w:ascii="Arial" w:hAnsi="Arial" w:cs="Arial"/>
          <w:sz w:val="20"/>
          <w:szCs w:val="20"/>
        </w:rPr>
        <w:t>contato@boqueiraodoleao.rs.gov.br</w:t>
      </w:r>
    </w:hyperlink>
    <w:r>
      <w:rPr>
        <w:rFonts w:ascii="Arial" w:hAnsi="Arial" w:cs="Arial"/>
        <w:sz w:val="20"/>
        <w:szCs w:val="20"/>
      </w:rPr>
      <w:t xml:space="preserve"> </w:t>
    </w:r>
  </w:p>
  <w:p w:rsidR="00D32D33" w:rsidRPr="0051791C" w:rsidRDefault="00D32D33" w:rsidP="0051791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colormenu v:ext="edit" strokecolor="none"/>
    </o:shapedefaults>
    <o:shapelayout v:ext="edit">
      <o:idmap v:ext="edit" data="14"/>
    </o:shapelayout>
  </w:hdrShapeDefaults>
  <w:footnotePr>
    <w:footnote w:id="0"/>
    <w:footnote w:id="1"/>
  </w:footnotePr>
  <w:endnotePr>
    <w:endnote w:id="0"/>
    <w:endnote w:id="1"/>
  </w:endnotePr>
  <w:compat/>
  <w:rsids>
    <w:rsidRoot w:val="00837CD8"/>
    <w:rsid w:val="000115BA"/>
    <w:rsid w:val="00045584"/>
    <w:rsid w:val="00053CC7"/>
    <w:rsid w:val="000A5CC3"/>
    <w:rsid w:val="000D4C68"/>
    <w:rsid w:val="0016405A"/>
    <w:rsid w:val="0020342E"/>
    <w:rsid w:val="0023023B"/>
    <w:rsid w:val="002306B2"/>
    <w:rsid w:val="002D6D1D"/>
    <w:rsid w:val="003371DB"/>
    <w:rsid w:val="00365B95"/>
    <w:rsid w:val="00392934"/>
    <w:rsid w:val="003B1C72"/>
    <w:rsid w:val="003F02B2"/>
    <w:rsid w:val="00445CAC"/>
    <w:rsid w:val="004648D4"/>
    <w:rsid w:val="00497C12"/>
    <w:rsid w:val="004A32B5"/>
    <w:rsid w:val="004E0158"/>
    <w:rsid w:val="0051525B"/>
    <w:rsid w:val="00516361"/>
    <w:rsid w:val="0051791C"/>
    <w:rsid w:val="005517B7"/>
    <w:rsid w:val="0055200D"/>
    <w:rsid w:val="005B5B6E"/>
    <w:rsid w:val="005E039A"/>
    <w:rsid w:val="005F1E53"/>
    <w:rsid w:val="005F666D"/>
    <w:rsid w:val="0065604F"/>
    <w:rsid w:val="007D1567"/>
    <w:rsid w:val="008169E1"/>
    <w:rsid w:val="008219F5"/>
    <w:rsid w:val="00837CD8"/>
    <w:rsid w:val="00850083"/>
    <w:rsid w:val="00862FA7"/>
    <w:rsid w:val="008D15F8"/>
    <w:rsid w:val="00921411"/>
    <w:rsid w:val="009B77CE"/>
    <w:rsid w:val="009E2055"/>
    <w:rsid w:val="009F048A"/>
    <w:rsid w:val="00A01515"/>
    <w:rsid w:val="00A43EFC"/>
    <w:rsid w:val="00A5247A"/>
    <w:rsid w:val="00A856ED"/>
    <w:rsid w:val="00A864F1"/>
    <w:rsid w:val="00AD0022"/>
    <w:rsid w:val="00AD42AE"/>
    <w:rsid w:val="00B46855"/>
    <w:rsid w:val="00B5558E"/>
    <w:rsid w:val="00B6450A"/>
    <w:rsid w:val="00BA690A"/>
    <w:rsid w:val="00CF7931"/>
    <w:rsid w:val="00D32D33"/>
    <w:rsid w:val="00D52EE4"/>
    <w:rsid w:val="00D717C6"/>
    <w:rsid w:val="00D82E0C"/>
    <w:rsid w:val="00E24B37"/>
    <w:rsid w:val="00E654E5"/>
    <w:rsid w:val="00EF7494"/>
    <w:rsid w:val="00F72C74"/>
    <w:rsid w:val="00FA05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CD8"/>
    <w:pPr>
      <w:spacing w:after="0" w:line="240" w:lineRule="auto"/>
    </w:pPr>
    <w:rPr>
      <w:rFonts w:ascii="Bookman Old Style" w:eastAsia="Times New Roman" w:hAnsi="Bookman Old Style" w:cs="Times New Roman"/>
      <w:sz w:val="24"/>
      <w:szCs w:val="24"/>
      <w:lang w:eastAsia="pt-BR"/>
    </w:rPr>
  </w:style>
  <w:style w:type="paragraph" w:styleId="Ttulo1">
    <w:name w:val="heading 1"/>
    <w:basedOn w:val="Normal"/>
    <w:next w:val="Normal"/>
    <w:link w:val="Ttulo1Char"/>
    <w:qFormat/>
    <w:rsid w:val="00837CD8"/>
    <w:pPr>
      <w:keepNext/>
      <w:jc w:val="center"/>
      <w:outlineLvl w:val="0"/>
    </w:pPr>
    <w:rPr>
      <w:rFonts w:ascii="Verdana" w:hAnsi="Verdana"/>
      <w:b/>
      <w:szCs w:val="20"/>
    </w:rPr>
  </w:style>
  <w:style w:type="paragraph" w:styleId="Ttulo2">
    <w:name w:val="heading 2"/>
    <w:basedOn w:val="Normal"/>
    <w:next w:val="Normal"/>
    <w:link w:val="Ttulo2Char"/>
    <w:qFormat/>
    <w:rsid w:val="00837CD8"/>
    <w:pPr>
      <w:keepNext/>
      <w:jc w:val="center"/>
      <w:outlineLvl w:val="1"/>
    </w:pPr>
    <w:rPr>
      <w:rFonts w:ascii="Courier New" w:hAnsi="Courier New"/>
      <w:b/>
      <w:sz w:val="22"/>
      <w:szCs w:val="20"/>
    </w:rPr>
  </w:style>
  <w:style w:type="paragraph" w:styleId="Ttulo3">
    <w:name w:val="heading 3"/>
    <w:basedOn w:val="Normal"/>
    <w:next w:val="Normal"/>
    <w:link w:val="Ttulo3Char"/>
    <w:qFormat/>
    <w:rsid w:val="00837CD8"/>
    <w:pPr>
      <w:keepNext/>
      <w:jc w:val="both"/>
      <w:outlineLvl w:val="2"/>
    </w:pPr>
    <w:rPr>
      <w:b/>
      <w:szCs w:val="20"/>
    </w:rPr>
  </w:style>
  <w:style w:type="paragraph" w:styleId="Ttulo4">
    <w:name w:val="heading 4"/>
    <w:basedOn w:val="Normal"/>
    <w:next w:val="Normal"/>
    <w:link w:val="Ttulo4Char"/>
    <w:qFormat/>
    <w:rsid w:val="00837CD8"/>
    <w:pPr>
      <w:keepNext/>
      <w:outlineLvl w:val="3"/>
    </w:pPr>
    <w:rPr>
      <w:rFonts w:ascii="Arial" w:hAnsi="Arial"/>
      <w:b/>
      <w:szCs w:val="20"/>
    </w:rPr>
  </w:style>
  <w:style w:type="paragraph" w:styleId="Ttulo5">
    <w:name w:val="heading 5"/>
    <w:basedOn w:val="Normal"/>
    <w:next w:val="Normal"/>
    <w:link w:val="Ttulo5Char"/>
    <w:qFormat/>
    <w:rsid w:val="00837CD8"/>
    <w:pPr>
      <w:keepNext/>
      <w:jc w:val="center"/>
      <w:outlineLvl w:val="4"/>
    </w:pPr>
    <w:rPr>
      <w:rFonts w:ascii="Times New Roman" w:hAnsi="Times New Roman"/>
      <w:b/>
      <w:sz w:val="20"/>
      <w:szCs w:val="20"/>
    </w:rPr>
  </w:style>
  <w:style w:type="paragraph" w:styleId="Ttulo6">
    <w:name w:val="heading 6"/>
    <w:basedOn w:val="Normal"/>
    <w:next w:val="Normal"/>
    <w:link w:val="Ttulo6Char"/>
    <w:qFormat/>
    <w:rsid w:val="00837CD8"/>
    <w:pPr>
      <w:keepNext/>
      <w:ind w:right="72"/>
      <w:jc w:val="right"/>
      <w:outlineLvl w:val="5"/>
    </w:pPr>
    <w:rPr>
      <w:rFonts w:ascii="Arial" w:hAnsi="Arial"/>
      <w:b/>
      <w:bCs/>
      <w:sz w:val="22"/>
      <w:szCs w:val="20"/>
    </w:rPr>
  </w:style>
  <w:style w:type="paragraph" w:styleId="Ttulo7">
    <w:name w:val="heading 7"/>
    <w:basedOn w:val="Normal"/>
    <w:next w:val="Normal"/>
    <w:link w:val="Ttulo7Char"/>
    <w:qFormat/>
    <w:rsid w:val="00837CD8"/>
    <w:pPr>
      <w:keepNext/>
      <w:ind w:right="72"/>
      <w:jc w:val="right"/>
      <w:outlineLvl w:val="6"/>
    </w:pPr>
    <w:rPr>
      <w:rFonts w:ascii="Arial" w:hAnsi="Arial"/>
      <w:b/>
      <w:bCs/>
      <w:szCs w:val="20"/>
    </w:rPr>
  </w:style>
  <w:style w:type="paragraph" w:styleId="Ttulo8">
    <w:name w:val="heading 8"/>
    <w:basedOn w:val="Normal"/>
    <w:next w:val="Normal"/>
    <w:link w:val="Ttulo8Char"/>
    <w:qFormat/>
    <w:rsid w:val="00837CD8"/>
    <w:pPr>
      <w:keepNext/>
      <w:jc w:val="center"/>
      <w:outlineLvl w:val="7"/>
    </w:pPr>
    <w:rPr>
      <w:b/>
      <w:sz w:val="18"/>
    </w:rPr>
  </w:style>
  <w:style w:type="paragraph" w:styleId="Ttulo9">
    <w:name w:val="heading 9"/>
    <w:basedOn w:val="Normal"/>
    <w:next w:val="Normal"/>
    <w:link w:val="Ttulo9Char"/>
    <w:qFormat/>
    <w:rsid w:val="00837CD8"/>
    <w:pPr>
      <w:keepNext/>
      <w:jc w:val="center"/>
      <w:outlineLvl w:val="8"/>
    </w:pPr>
    <w:rPr>
      <w:b/>
      <w:sz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37CD8"/>
    <w:rPr>
      <w:rFonts w:ascii="Verdana" w:eastAsia="Times New Roman" w:hAnsi="Verdana" w:cs="Times New Roman"/>
      <w:b/>
      <w:sz w:val="24"/>
      <w:szCs w:val="20"/>
      <w:lang w:eastAsia="pt-BR"/>
    </w:rPr>
  </w:style>
  <w:style w:type="character" w:customStyle="1" w:styleId="Ttulo2Char">
    <w:name w:val="Título 2 Char"/>
    <w:basedOn w:val="Fontepargpadro"/>
    <w:link w:val="Ttulo2"/>
    <w:rsid w:val="00837CD8"/>
    <w:rPr>
      <w:rFonts w:ascii="Courier New" w:eastAsia="Times New Roman" w:hAnsi="Courier New" w:cs="Times New Roman"/>
      <w:b/>
      <w:szCs w:val="20"/>
      <w:lang w:eastAsia="pt-BR"/>
    </w:rPr>
  </w:style>
  <w:style w:type="character" w:customStyle="1" w:styleId="Ttulo3Char">
    <w:name w:val="Título 3 Char"/>
    <w:basedOn w:val="Fontepargpadro"/>
    <w:link w:val="Ttulo3"/>
    <w:rsid w:val="00837CD8"/>
    <w:rPr>
      <w:rFonts w:ascii="Bookman Old Style" w:eastAsia="Times New Roman" w:hAnsi="Bookman Old Style" w:cs="Times New Roman"/>
      <w:b/>
      <w:sz w:val="24"/>
      <w:szCs w:val="20"/>
      <w:lang w:eastAsia="pt-BR"/>
    </w:rPr>
  </w:style>
  <w:style w:type="character" w:customStyle="1" w:styleId="Ttulo4Char">
    <w:name w:val="Título 4 Char"/>
    <w:basedOn w:val="Fontepargpadro"/>
    <w:link w:val="Ttulo4"/>
    <w:rsid w:val="00837CD8"/>
    <w:rPr>
      <w:rFonts w:ascii="Arial" w:eastAsia="Times New Roman" w:hAnsi="Arial" w:cs="Times New Roman"/>
      <w:b/>
      <w:sz w:val="24"/>
      <w:szCs w:val="20"/>
      <w:lang w:eastAsia="pt-BR"/>
    </w:rPr>
  </w:style>
  <w:style w:type="character" w:customStyle="1" w:styleId="Ttulo5Char">
    <w:name w:val="Título 5 Char"/>
    <w:basedOn w:val="Fontepargpadro"/>
    <w:link w:val="Ttulo5"/>
    <w:rsid w:val="00837CD8"/>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837CD8"/>
    <w:rPr>
      <w:rFonts w:ascii="Arial" w:eastAsia="Times New Roman" w:hAnsi="Arial" w:cs="Times New Roman"/>
      <w:b/>
      <w:bCs/>
      <w:szCs w:val="20"/>
      <w:lang w:eastAsia="pt-BR"/>
    </w:rPr>
  </w:style>
  <w:style w:type="character" w:customStyle="1" w:styleId="Ttulo7Char">
    <w:name w:val="Título 7 Char"/>
    <w:basedOn w:val="Fontepargpadro"/>
    <w:link w:val="Ttulo7"/>
    <w:rsid w:val="00837CD8"/>
    <w:rPr>
      <w:rFonts w:ascii="Arial" w:eastAsia="Times New Roman" w:hAnsi="Arial" w:cs="Times New Roman"/>
      <w:b/>
      <w:bCs/>
      <w:sz w:val="24"/>
      <w:szCs w:val="20"/>
      <w:lang w:eastAsia="pt-BR"/>
    </w:rPr>
  </w:style>
  <w:style w:type="character" w:customStyle="1" w:styleId="Ttulo8Char">
    <w:name w:val="Título 8 Char"/>
    <w:basedOn w:val="Fontepargpadro"/>
    <w:link w:val="Ttulo8"/>
    <w:rsid w:val="00837CD8"/>
    <w:rPr>
      <w:rFonts w:ascii="Bookman Old Style" w:eastAsia="Times New Roman" w:hAnsi="Bookman Old Style" w:cs="Times New Roman"/>
      <w:b/>
      <w:sz w:val="18"/>
      <w:szCs w:val="24"/>
      <w:lang w:eastAsia="pt-BR"/>
    </w:rPr>
  </w:style>
  <w:style w:type="character" w:customStyle="1" w:styleId="Ttulo9Char">
    <w:name w:val="Título 9 Char"/>
    <w:basedOn w:val="Fontepargpadro"/>
    <w:link w:val="Ttulo9"/>
    <w:rsid w:val="00837CD8"/>
    <w:rPr>
      <w:rFonts w:ascii="Bookman Old Style" w:eastAsia="Times New Roman" w:hAnsi="Bookman Old Style" w:cs="Times New Roman"/>
      <w:b/>
      <w:sz w:val="19"/>
      <w:szCs w:val="24"/>
      <w:lang w:eastAsia="pt-BR"/>
    </w:rPr>
  </w:style>
  <w:style w:type="paragraph" w:styleId="Ttulo">
    <w:name w:val="Title"/>
    <w:basedOn w:val="Normal"/>
    <w:link w:val="TtuloChar"/>
    <w:qFormat/>
    <w:rsid w:val="00837CD8"/>
    <w:pPr>
      <w:jc w:val="center"/>
    </w:pPr>
    <w:rPr>
      <w:rFonts w:ascii="Verdana" w:hAnsi="Verdana"/>
      <w:b/>
      <w:sz w:val="22"/>
      <w:szCs w:val="20"/>
    </w:rPr>
  </w:style>
  <w:style w:type="character" w:customStyle="1" w:styleId="TtuloChar">
    <w:name w:val="Título Char"/>
    <w:basedOn w:val="Fontepargpadro"/>
    <w:link w:val="Ttulo"/>
    <w:rsid w:val="00837CD8"/>
    <w:rPr>
      <w:rFonts w:ascii="Verdana" w:eastAsia="Times New Roman" w:hAnsi="Verdana" w:cs="Times New Roman"/>
      <w:b/>
      <w:szCs w:val="20"/>
      <w:lang w:eastAsia="pt-BR"/>
    </w:rPr>
  </w:style>
  <w:style w:type="paragraph" w:styleId="Cabealho">
    <w:name w:val="header"/>
    <w:basedOn w:val="Normal"/>
    <w:link w:val="CabealhoChar"/>
    <w:uiPriority w:val="99"/>
    <w:rsid w:val="00837CD8"/>
    <w:pPr>
      <w:tabs>
        <w:tab w:val="center" w:pos="4419"/>
        <w:tab w:val="right" w:pos="8838"/>
      </w:tabs>
    </w:pPr>
  </w:style>
  <w:style w:type="character" w:customStyle="1" w:styleId="CabealhoChar">
    <w:name w:val="Cabeçalho Char"/>
    <w:basedOn w:val="Fontepargpadro"/>
    <w:link w:val="Cabealho"/>
    <w:uiPriority w:val="99"/>
    <w:rsid w:val="00837CD8"/>
    <w:rPr>
      <w:rFonts w:ascii="Bookman Old Style" w:eastAsia="Times New Roman" w:hAnsi="Bookman Old Style" w:cs="Times New Roman"/>
      <w:sz w:val="24"/>
      <w:szCs w:val="24"/>
      <w:lang w:eastAsia="pt-BR"/>
    </w:rPr>
  </w:style>
  <w:style w:type="character" w:styleId="Nmerodepgina">
    <w:name w:val="page number"/>
    <w:basedOn w:val="Fontepargpadro"/>
    <w:rsid w:val="00837CD8"/>
  </w:style>
  <w:style w:type="paragraph" w:styleId="Rodap">
    <w:name w:val="footer"/>
    <w:basedOn w:val="Normal"/>
    <w:link w:val="RodapChar"/>
    <w:uiPriority w:val="99"/>
    <w:semiHidden/>
    <w:unhideWhenUsed/>
    <w:rsid w:val="0051791C"/>
    <w:pPr>
      <w:tabs>
        <w:tab w:val="center" w:pos="4252"/>
        <w:tab w:val="right" w:pos="8504"/>
      </w:tabs>
    </w:pPr>
  </w:style>
  <w:style w:type="character" w:customStyle="1" w:styleId="RodapChar">
    <w:name w:val="Rodapé Char"/>
    <w:basedOn w:val="Fontepargpadro"/>
    <w:link w:val="Rodap"/>
    <w:uiPriority w:val="99"/>
    <w:semiHidden/>
    <w:rsid w:val="0051791C"/>
    <w:rPr>
      <w:rFonts w:ascii="Bookman Old Style" w:eastAsia="Times New Roman" w:hAnsi="Bookman Old Style" w:cs="Times New Roman"/>
      <w:sz w:val="24"/>
      <w:szCs w:val="24"/>
      <w:lang w:eastAsia="pt-BR"/>
    </w:rPr>
  </w:style>
  <w:style w:type="paragraph" w:styleId="Textodebalo">
    <w:name w:val="Balloon Text"/>
    <w:basedOn w:val="Normal"/>
    <w:link w:val="TextodebaloChar"/>
    <w:uiPriority w:val="99"/>
    <w:semiHidden/>
    <w:unhideWhenUsed/>
    <w:rsid w:val="0051791C"/>
    <w:rPr>
      <w:rFonts w:ascii="Tahoma" w:hAnsi="Tahoma" w:cs="Tahoma"/>
      <w:sz w:val="16"/>
      <w:szCs w:val="16"/>
    </w:rPr>
  </w:style>
  <w:style w:type="character" w:customStyle="1" w:styleId="TextodebaloChar">
    <w:name w:val="Texto de balão Char"/>
    <w:basedOn w:val="Fontepargpadro"/>
    <w:link w:val="Textodebalo"/>
    <w:uiPriority w:val="99"/>
    <w:semiHidden/>
    <w:rsid w:val="0051791C"/>
    <w:rPr>
      <w:rFonts w:ascii="Tahoma" w:eastAsia="Times New Roman" w:hAnsi="Tahoma" w:cs="Tahoma"/>
      <w:sz w:val="16"/>
      <w:szCs w:val="16"/>
      <w:lang w:eastAsia="pt-BR"/>
    </w:rPr>
  </w:style>
  <w:style w:type="paragraph" w:customStyle="1" w:styleId="1A3082D0633D4D68AA1B6D8CCEBFACAE">
    <w:name w:val="1A3082D0633D4D68AA1B6D8CCEBFACAE"/>
    <w:rsid w:val="0051791C"/>
    <w:rPr>
      <w:rFonts w:eastAsiaTheme="minorEastAsia"/>
      <w:lang w:val="en-US"/>
    </w:rPr>
  </w:style>
  <w:style w:type="paragraph" w:styleId="SemEspaamento">
    <w:name w:val="No Spacing"/>
    <w:link w:val="SemEspaamentoChar"/>
    <w:uiPriority w:val="1"/>
    <w:qFormat/>
    <w:rsid w:val="0051791C"/>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51791C"/>
    <w:rPr>
      <w:rFonts w:ascii="Calibri" w:eastAsia="Calibri" w:hAnsi="Calibri" w:cs="Times New Roman"/>
    </w:rPr>
  </w:style>
  <w:style w:type="character" w:styleId="Hyperlink">
    <w:name w:val="Hyperlink"/>
    <w:semiHidden/>
    <w:rsid w:val="005179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 Id="rId4" Type="http://schemas.openxmlformats.org/officeDocument/2006/relationships/hyperlink" Target="mailto:contato@boqueiraodoleao.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3114-255F-4BB2-BC3C-081171E8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2705</Words>
  <Characters>14611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Windows</Company>
  <LinksUpToDate>false</LinksUpToDate>
  <CharactersWithSpaces>17282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PMBL</dc:creator>
  <cp:lastModifiedBy>Prefeitura</cp:lastModifiedBy>
  <cp:revision>15</cp:revision>
  <cp:lastPrinted>2014-06-17T15:53:00Z</cp:lastPrinted>
  <dcterms:created xsi:type="dcterms:W3CDTF">2015-07-16T14:31:00Z</dcterms:created>
  <dcterms:modified xsi:type="dcterms:W3CDTF">2018-04-06T12:12:00Z</dcterms:modified>
</cp:coreProperties>
</file>